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 End Developer with over 11 years of experience specializing in frontend technologies. Proven expertise in Angular and a strong foundation in modern web application architecture, leading development of responsive, user-centric applications. Adept at collaborating in agile teams, mentoring junior developers, and enhancing user experiences through clean code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SCSS/SASS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RxJS, Angular Material, NgRx,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npm,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Karma, Cypress, Protractor,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Authentication: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JWT, GraphQL, Axios,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Azure DevOps,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(v12+)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single-page applications to enhance user experience and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component interactions and overall application responsiveness, ensuring seamless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engineers to deliver user-centric features, ensuring visual fidelity and interaction quality while maintaining alignment with client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unit, integration, and e2e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product reliability and decreasing bug rates in production deployments through proactive quality assurance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constructive feedback to junior developers, fostering a culture of continuous improvement and knowledge sharing within the team, which enhanced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frontend workflows and tooling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asset optimization, reducing load times and improving application performance on user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 such as sprint planning and daily standups, communicating effectively with stakeholders to ensure transparency in project progress and alignment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around document management, code organization, and modular design, focusing on accessibility standards to ensure compliance and usability for all users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design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Material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standardize UI components and enhance the visual appeal while maintaining performance and usability standards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gathered client feedback to iterate on designs, showcasing an emphasis on user-centered design principles and continuous improvement practices in delivering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team proficiency while fostering a collaborative learning environment focused on modern frontend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innovation by continuously researching and implementing the latest trends in frontend technologies, including integrations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maintainability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projects, emphasizing best practices and development standards to guide current and future development efforts while ensuring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user interfaces, ensuring close collaboration with designers to align technical implementations with creative visions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applications' transitions from development to production while minimizing deployment-related issues and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interactions, leading to increased user retention and satisfaction for key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contributing to sprint planning and review processes while ensuring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scalable components that improved code reusability and maintainability across multiple projects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throughout the development lifecycle and preventing critical issues from reaching production during rapid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feedback, translating complex business needs into technical solutions that enhanced user experiences and satisfied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responsive design principles into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seamless user interfaces across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within the team, which streamlined collaboration and reduced merge conflicts during active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communication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ensuring effective client-server interactions while promoting clean and maintainable code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promote a culture of quality and focused on implementing suggestions that improved code readability and efficiency, benefiting team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developers on the team, ensuring they were familiar with the tech stack and company practices to speed up onboarding and promote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visual aesthetics and functionality of applications while adhering to modern design trends and user experience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feedback mechanisms to refine and enhance application features based on user interactions, leading to improved application stability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