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Firmware Engineer with over 11 years of experience in software development, specializing in firmware design, embedded systems, and product engineering. Proven track record in leading firmware projects and implementing complex systems for optimized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BASH, Embedded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ARM Cortex M, MSP430, 8051, Firmware Development, Embedded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TeamCity, Docker, GCC, IAR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Protocols:</w:t>
      </w:r>
      <w:r w:rsidRPr="00745DD3">
        <w:rPr>
          <w:rFonts w:ascii="Roboto Light" w:eastAsia="Roboto Light" w:hAnsi="Roboto Light" w:cs="Roboto Light"/>
          <w:color w:val="404040" w:themeColor="text1" w:themeTint="BF"/>
          <w:sz w:val="20"/>
          <w:szCs w:val="20"/>
        </w:rPr>
        <w:t xml:space="preserve"> LoRaWAN, Bluetooth Classic, Bluetooth Smart (BLE), TCP/IP, MQTT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Analysis:</w:t>
      </w:r>
      <w:r w:rsidRPr="00745DD3">
        <w:rPr>
          <w:rFonts w:ascii="Roboto Light" w:eastAsia="Roboto Light" w:hAnsi="Roboto Light" w:cs="Roboto Light"/>
          <w:color w:val="404040" w:themeColor="text1" w:themeTint="BF"/>
          <w:sz w:val="20"/>
          <w:szCs w:val="20"/>
        </w:rPr>
        <w:t xml:space="preserve"> CppUTest, Unity, Static Analysis, GDB, PC-lint Plus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Task Prioritization, Documentation,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firmware for next-generation embedded systems, successfully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efficiency and reliability in line with project requirements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R&amp;E and Marketing to define product specifications and ensure compliance with budgetary constraints while executing firmware development tasks for new RF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debugging tools such as </w:t>
      </w:r>
      <w:r w:rsidRPr="00745DD3">
        <w:rPr>
          <w:rFonts w:ascii="Roboto Light" w:eastAsia="Roboto Light" w:hAnsi="Roboto Light" w:cs="Roboto Light"/>
          <w:b/>
          <w:bCs/>
          <w:color w:val="404040" w:themeColor="text1" w:themeTint="BF"/>
          <w:sz w:val="20"/>
          <w:szCs w:val="20"/>
        </w:rPr>
        <w:t xml:space="preserve">oscilloscopes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spectrum analyzers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analyzers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issues in embedded firmware, contributing to improved product performance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firmware development lifecycle, from concept to deployment, while scripting automated solutions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debugging, thus enhancing workflow and reducing turnaround time for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optimizations for battery-operated devices, ensuring adherence to low-power design practices and enhancing overall functionality through strategic use of </w:t>
      </w:r>
      <w:r w:rsidRPr="00745DD3">
        <w:rPr>
          <w:rFonts w:ascii="Roboto Light" w:eastAsia="Roboto Light" w:hAnsi="Roboto Light" w:cs="Roboto Light"/>
          <w:b/>
          <w:bCs/>
          <w:color w:val="404040" w:themeColor="text1" w:themeTint="BF"/>
          <w:sz w:val="20"/>
          <w:szCs w:val="20"/>
        </w:rPr>
        <w:t xml:space="preserve">ARM TrustZone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cryptographic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wireless communication protocols like </w:t>
      </w:r>
      <w:r w:rsidRPr="00745DD3">
        <w:rPr>
          <w:rFonts w:ascii="Roboto Light" w:eastAsia="Roboto Light" w:hAnsi="Roboto Light" w:cs="Roboto Light"/>
          <w:b/>
          <w:bCs/>
          <w:color w:val="404040" w:themeColor="text1" w:themeTint="BF"/>
          <w:sz w:val="20"/>
          <w:szCs w:val="20"/>
        </w:rPr>
        <w:t xml:space="preserve">LoRaWAN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Bluetooth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significant contributions toward creating robust and scalable communication frameworks in embedded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the firmware development process and fostering a culture of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assessments on embedded systems to incorporate best practices, focusing on </w:t>
      </w:r>
      <w:r w:rsidRPr="00745DD3">
        <w:rPr>
          <w:rFonts w:ascii="Roboto Light" w:eastAsia="Roboto Light" w:hAnsi="Roboto Light" w:cs="Roboto Light"/>
          <w:b/>
          <w:bCs/>
          <w:color w:val="404040" w:themeColor="text1" w:themeTint="BF"/>
          <w:sz w:val="20"/>
          <w:szCs w:val="20"/>
        </w:rPr>
        <w:t xml:space="preserve">authentication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secure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utilization of </w:t>
      </w:r>
      <w:r w:rsidRPr="00745DD3">
        <w:rPr>
          <w:rFonts w:ascii="Roboto Light" w:eastAsia="Roboto Light" w:hAnsi="Roboto Light" w:cs="Roboto Light"/>
          <w:b/>
          <w:bCs/>
          <w:color w:val="404040" w:themeColor="text1" w:themeTint="BF"/>
          <w:sz w:val="20"/>
          <w:szCs w:val="20"/>
        </w:rPr>
        <w:t xml:space="preserve">cryptographic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firmware solutions that reflect industry-standard practices, ensuring clarity and accessibility for future reference and compliance with project management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knowledge-sharing sessions that improved team capabilities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engineering practices, leading to increased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emerging technologies and industry trends in embedded systems, proactively making recommendations for process improvements that lead to efficient and innovative firmware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certification agencies to simplify the path to compliance for RF products, thus enhancing collaboration across departments and driving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task management and prioritization of firmware development tasks, fostering a proactive approach to meeting project deadlines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improvements in firmware reliability by incorporating unit testing throughout the development cycle, employing frameworks such as </w:t>
      </w:r>
      <w:r w:rsidRPr="00745DD3">
        <w:rPr>
          <w:rFonts w:ascii="Roboto Light" w:eastAsia="Roboto Light" w:hAnsi="Roboto Light" w:cs="Roboto Light"/>
          <w:b/>
          <w:bCs/>
          <w:color w:val="404040" w:themeColor="text1" w:themeTint="BF"/>
          <w:sz w:val="20"/>
          <w:szCs w:val="20"/>
        </w:rPr>
        <w:t xml:space="preserve">CppUTest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balanced multiple projects simultaneously, prioritizing tasks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techniques while ensuring all firmware solutions met stringent quality, performance, and reliability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solutions, ensuring robust application architecture and seamless integration with existing systems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execute the full software development lifecycle,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to increase overall development efficiency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and maintainability, reducing bugs and supporting smoother deployment cycles for client-facing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applying industry-standard practices and fostering an environment of collaboration and continuous improvement, ultimately enhancing code quality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 ensuring effective collaboration among programming teams and streamlining workflows for software development and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delivery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fostering innovation through rapid prototyping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efforts, ensuring applications utilized resources effectively while achieving high levels of speed and responsiveness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skill development and implementing consistent coding standards to improve overall software quality and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microservices-based solutions, contributing to improved system modularity and flexibility in deployments for evolving business needs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leveraging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client access while ensuring secure and efficient data handling across diverse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and deliver tailored solutions that met their unique needs, enhancing user satisfaction and fostering long-term professional relationships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technical documentation for all developed solutions, facilitating knowledge sharing within the team and assisting new developers in understanding complex code bases and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