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Software Engineer with over 11 years of experience in software development, focusing on web and mobile applications. Demonstrated expertise in designing robust network solutions, managing fiber optic projects, and ensuring high-speed connectivity while collaborating with cross-functional teams to streamline operations and enhance service delivery.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JavaScript, TypeScript, C++,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Django, Flask, React, Angular, Node.js, Express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and Platforms:</w:t>
      </w:r>
      <w:r w:rsidRPr="00745DD3">
        <w:rPr>
          <w:rFonts w:ascii="Roboto Light" w:eastAsia="Roboto Light" w:hAnsi="Roboto Light" w:cs="Roboto Light"/>
          <w:color w:val="404040" w:themeColor="text1" w:themeTint="BF"/>
          <w:sz w:val="20"/>
          <w:szCs w:val="20"/>
        </w:rPr>
        <w:t xml:space="preserve"> Git, Docker, Kubernetes, AWS, Azure,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MySQL, PostgreSQL, MongoDB, Redis, Firebase,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Network Technologies:</w:t>
      </w:r>
      <w:r w:rsidRPr="00745DD3">
        <w:rPr>
          <w:rFonts w:ascii="Roboto Light" w:eastAsia="Roboto Light" w:hAnsi="Roboto Light" w:cs="Roboto Light"/>
          <w:color w:val="404040" w:themeColor="text1" w:themeTint="BF"/>
          <w:sz w:val="20"/>
          <w:szCs w:val="20"/>
        </w:rPr>
        <w:t xml:space="preserve"> TCP/IP, BGP, MPLS, FTTH, OLT, GPON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implementation of efficient fiber optic network infrastructures, utilizing </w:t>
      </w:r>
      <w:r w:rsidRPr="00745DD3">
        <w:rPr>
          <w:rFonts w:ascii="Roboto Light" w:eastAsia="Roboto Light" w:hAnsi="Roboto Light" w:cs="Roboto Light"/>
          <w:b/>
          <w:bCs/>
          <w:color w:val="404040" w:themeColor="text1" w:themeTint="BF"/>
          <w:sz w:val="20"/>
          <w:szCs w:val="20"/>
        </w:rPr>
        <w:t xml:space="preserve">GPON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w:t>
      </w:r>
      <w:r w:rsidRPr="00745DD3">
        <w:rPr>
          <w:rFonts w:ascii="Roboto Light" w:eastAsia="Roboto Light" w:hAnsi="Roboto Light" w:cs="Roboto Light"/>
          <w:b/>
          <w:bCs/>
          <w:color w:val="404040" w:themeColor="text1" w:themeTint="BF"/>
          <w:sz w:val="20"/>
          <w:szCs w:val="20"/>
        </w:rPr>
        <w:t xml:space="preserve">FTTH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to ensure high-speed connectivity to underserved communities.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manage the deployment of outside plant construction, overseeing schedules, resources, and compliance with industry standards and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overseeing web-based applications for project management tasks, improving collaboration and efficiency across engineering teams by 30%.</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advanced strategies for risk assessment and mitigation in the OSP construction process, ensuring project timelines were met without compromising quality or safety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local municipalities and stakeholders to facilitate permits and rights-of-way for fiber installations, streamlining the planning process and minimizing disruptions.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for fiber network designs and construction processes, ensuring consistency and clarity for all project stakeholders and future reference.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solutions to optimize project management and resource allocation, which improved backend processing and application scalability for ongoing fiber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standards and protocols for quality assurance in fiber installation, leading to a 20% improvement in service reliability and customer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training programs on fiber optics technologies for junior engineers, cultivating a skilled workforce prepared to handle complex installations and repairs.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project reviews and progress updates for senior management, ensuring clear communication and alignment on objectives and outcomes related to OSP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data analytics tools to assess the performance of fiber networks post-installation, leading to data-driven improvements in design and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progress of contractors and field technicians, providing real-time support and troubleshooting guidance to address any construction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resource allocation and scheduling for multiple OSP projects simultaneously, maintaining a organized workflow and ensuring timely project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an innovative environment by actively researching emerging technologies in network design, encouraging the adoption of new tools and methodologies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thorough understanding of regulatory requirements for fiber optic installations, ensuring adherence to legal standards throughout construction projects.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development and implementation of software solutions that enhance productivity and streamline operations for various Microsoft products, contributing to increased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integrate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and tools into existing software systems, facilitating seamless deployment and improved scalability for enterprise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in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systematically improving the software development lifecycle and achieving rapid iterations and quality assurance in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internal APIs utilizing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effective communication between services and enhancing overall system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Strengthened application performance by optimizing front-end components with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directly improved user engagement and reduced load times.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and team discussions focused on enhancing software reliability and maintainability through the adoption of cutting-edge technologies and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establishment of a unified user experience across web and mobile platforms by implementing consistent design patterns and technologies.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that improved team collaboration through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bolstering transparency and alignment among project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error tracking and resolution processes by integrating </w:t>
      </w:r>
      <w:r w:rsidRPr="00745DD3">
        <w:rPr>
          <w:rFonts w:ascii="Roboto Light" w:eastAsia="Roboto Light" w:hAnsi="Roboto Light" w:cs="Roboto Light"/>
          <w:b/>
          <w:bCs/>
          <w:color w:val="404040" w:themeColor="text1" w:themeTint="BF"/>
          <w:sz w:val="20"/>
          <w:szCs w:val="20"/>
        </w:rPr>
        <w:t xml:space="preserve">Sentry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Loggly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the software products, which provided detailed insight into application performance and user issues.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technical writers to produce instructional materials that accurately reflect software capabilities, ensuring all new features are well-documented and easily understood.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and mentored junior developers, sharing knowledge of best coding practices and professional development to foster growth within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customer feedback and metrics to guide development priorities, ensuring that enhancements meet user needs and improve overall satisfaction.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