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Highly skilled software engineer with 11 years of extensive experience in web and mobile applications. Proficient in developing scalable APIs using Go and React, with a focus on cloud infrastructure and AI/ML integration. Adept at collaborating with cross-functional teams to define product strategies and optimize customer experience, ensuring operational excellence and innovative solutions in a fast-paced environment.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JavaScript, TypeScript, Python, C#, Java, Ruby,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Express.js, Angular, Vue.js, Django, Flask, Ruby on Rails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and Microservices: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gRPC, REST, GraphQL, Spring Boot, Microservices, Kubernetes, Docker, Serverless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Caching: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Cassandra, Elasticsearch,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and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Kafka, AWS, GCP, Azure, CI/CD,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and AI: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Natural Language Processing, Large Language Models, ML Ops, Data Pipelines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gRPC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solutions aligned with customer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Jobs To Be Done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satisfaction through efficient backend processes and robust service-oriented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full stack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front-end development, ensuring a seamless and engaging user experience through responsive UI components and state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establish objectives and key results (OKRs), resulting in a streamlined development roadmap that aligned with product strategies and market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comprehensive technical documentation for feature development, providing clarity and accessibility for new features and enhancements to improve team understanding and awareness.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on enhancing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agent performance by implementing advanced algorithms and joining efforts to improve correctness and knowledge bases within the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platform stability by contributing to operational excellence through preventive measures and regular system health checks, reducing downtime and optimizing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quality assurance tools and synthetic tests to proactively identify potential issues impacting customers, ensuring high availability and reliability of services offered.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product teams throughout existing and new product launches to enable service integration and aligned communication channels across departments for maximum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through code reviews and delegation, fostering a culture of growth, learning, and continuous improvement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 into existing applications, enhancing data-driven decision-making and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transition to a cloud-native infrastructure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robustness and scalability to applications deployed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deployment processes, significantly enhancing the speed and reliability of application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sessions about new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innovation and collaboration among team members across various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proactive communication with customers to gather feedback and refine development priorities, enhancing product-market fit and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best practices in software development, championing modular design patterns and principles in team discussions to improve code quality and maintainability.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dynamic user interfaces and improving frontend performance across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backend teams to design RESTful APIs ensuring seamless communication between client and server, reinforcing robustness and efficiency in user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contributing to sprint planning and reviews which facilitated efficient project management and team collaboration towards common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source control systems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management alongside CI/CD practices to streamline deployment procedures and synchronize team efforts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architectural design of cloud-based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and tools, aiding in the transition to cloud infrastructure for better resource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extensive testing protocols using unit and integration testing frameworks to ensure code quality and application stability before deployment to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designers and product managers to translate user requirements into functional, user-friendly applications, enhancing overall UI/UX in product offerings.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Liaised with cross-functional teams to resolve technical challenges promptly, ensuring project timelines were met and customer expectations exceeded during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onboarded new engineers within the team, sharing knowledge about coding standards, best practices, and company culture to accelerate their integration.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debugging and optimization of existing codebases, refining functionality, and improving user experience by addressing performance bottlenecks and inconsistencies in the software.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to stay updated with the latest industry trends, new tools, and technologies to maintain a competitive edge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open-source libraries and tools to extend application functionalities, fostering innovation and encouraging creative problem-solving approaches within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