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Senior Software Engineer with over 11 years in software development focusing on web and mobile applications. Proven expertise in building scalable solutions, driving high-quality code, and mentoring aspiring engineers while ensuring a seamless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Dart, JavaScript, TypeScript, HTML, CSS, SQL, NoSQL,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Flutter, Node.js, Express.js, Spring, GraphQL,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Azure DevOps,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 APIs, Monolithic Architecture, Event-Driven Architecture, Serverless Architecture, Design Patterns, Reactive Programming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Git, Jira, Confluence, Postman, Agile, Scrum,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multi-platform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engagement while maintaining a focus on resilience and scalability across all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high-performance,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 seamlessly with front-end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back-end services, promoting enhanced application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define and improve micro-service architectures and data-driven solutions, directly impacting operational reliability and user satisfaction for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insurance-related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integration and deployment initiatives,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scaling, manage containerization, and ensure seamless application performance during traffic spikes.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review processes, fostering a culture of sharing expertise and mentoring new engineers, while developing reusable application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monitoring and alerting systems using cloud services to proactively address performance bottlenecks, leading to improved platform reliability and uptime across customer-facing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methodologies within the team while adapting workflows based on evolving project requirements and timelines, enhancing overall project delivery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performance testing and optimization of front-end applications, drastically reducing latency through proper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asynchronous operations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training sessions on cloud architecture and DevOps practices for team members, enhancing skill sets and increasing overall efficiency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user guides for internal tools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to facilitate knowledge transfer and maintainability of applications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establishing coding standards and quality metrics throughout the team, leading to improved code maintainability and reduced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and decision-making sessions, bringing technological innovations to the forefront of project discussions and advocating for solutions that facilitate growth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integration of security best practices within the software development lifecycle, ensuring compliance with industry standards and enhancing user data protection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actionable technical solutions, bridging the gap between business needs and engineering capabilities with clarity and precision.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infrastructure services to build and maintain scalable applications, enhancing system availability and performance in accordance with user demand.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transition to component-based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 from concept through delivery, working collaboratively within an agile environment to adapt priorities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streamlined communication between our front-end applications and data services to boost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user interfaces and reusable component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application responsiveness and usability for diverse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and managed collaborative code repositories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 practices in software development processes and facilitating smooth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for junior developers on front-end technologies and best practices, fostering an environment of continuous learning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extend the capabilities of applications, ensuring a seamless integration experience for users with external systems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decision-making and the refinement of development guidelines to improve code readability and maintainability throughout our code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design discussions, fostering team harmony and maintaining high-quality coding standards across projects, while identifying improvement areas for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using various testing frameworks to ensure optimal performance and functionality prior to deployment, resulting in fewer post-launch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refine application features based on user stories and feedback, leading to a more intuitive user interface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refactoring initiatives to enhance application performance and maintainability, keeping technical debt to a minimum and promoting a clean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