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engineer with over 11 years of experience in energy efficiency services and software development, specializing in HVAC systems, controls, and energy-efficient technologies. Proven expertise in delivering energy-saving retrofits and sustainable design solutions, combined with a deep understanding of engineering principles and collaborative project management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Energy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Energy Audits, Efficiency Measures, HVAC Systems, Electrification Strategies, Building Commissioning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AutoCAD, MATLAB, Trane Trace 700, EnergyPlus, eQuest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JavaScript, SQL,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 Pandas, Excel, Data Visualization, Statistical Analysis, Machine Learning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Cross-functional Collaboration, Technical Documentation, Client Engagement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ASHRAE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level II and III audits for commercial facilities, ensuring a comprehensive understanding of energy systems and identifying areas for impactful efficiency improvements in HVAC and lighting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across departments, utilizing effective communication and coordination skills to ensure seamless project execution, adherence to timelines, and high standards in energy-efficient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energy-efficient strategies for existing commercial buildings, utilizing advanced engineering techniques while ensuring compliance with local regulations and industry benchmarks for sustainability.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energy modeling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EnergyPlus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eQuest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simulate building energy performance, providing actionable insights for reducing operational costs and environmental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analyzed energy savings calculations based on rigorous assessments, employing statistical analysis and engineering principles to validate and quantify energy-saving measures implemented 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project teams in retro-commissioning (RCx) efforts, overseeing the troubleshooting and optimization of HVAC system performance to ensure systems are running efficiently and as intended.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comprehensive project reports that outlined detailed findings, recommendations, and project advancements, ensuring stakeholders were informed and aligned with project objectives and technical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project budget adherence and resource allocation while providing strategic recommendations for potential cost-saving energy measures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client management skills to convert engagement opportunities into successful project wins, effectively communicating innovative energy solutions to, individual project needs and developing trustworthy partnerships.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for stakeholders focusing on energy efficiency technologies, enhancing team knowledge and promoting a culture of sustainability and continuous improvement in the workplace.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trends in energy efficiency, integrating new solutions into project workflows to maintain cutting-edge service offerings that meet client demands and market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feedback loops with clients to ensure satisfaction with project outcomes, addressing concerns promptly while also identifying additional opportunities for future collaboration and energy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business development efforts by identifying market opportunities and leveraging technical expertise to craft compelling proposals for energy efficiency initiatives, contributing to the firm’s growth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project management workflows using agile methodologies, leading to enhanced productivity, better stakeholder communication, and a clearer focus on achieving project goals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knowledge sharing and mentorship by guiding junior engineers and interns, fostering their growth in technical expertise, and instilling a commitment to sustainable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a range of devices, catering to diverse user needs and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project requirements, scope, and objectives, facilitating effective communication channels and ensuring alignment of project deliverables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strategies, including unit, integration, and system testing, to ensure the reliability and quality of applications, while also documenting test cases and results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lifecycle, from initial planning through deployment, providing technical insight at every stage, and ensuring alignment with user experience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databases adeptly,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 and manipulation, ensuring data integrity and facilitating evidence-based decision-making within application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methodologies to manage project timelines and deliverables effectively, participating in sprint planning and retrospectives, ensuring a culture of continuous improvement and adaptability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and mentorship initiatives to onboard new hires and enhance existing team members’ technical skills, fostering a collaborative and knowledge-sharing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to enhance application functionality, improving user experience while ensuring high security and performance standards across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project documentation, providing clear insights into application architecture, design choices, and future enhancement opportunities to facilitate ongoing development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reviews and architectural discussions aimed at improving system performance and scalability, aligning with best practices in software engineering and energy efficiency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to gather feedback and identify areas for enhancement, ensuring that developed applications continuously meet evolving user needs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code usability and maintainability, focusing on clean coding standards and documentation, ensuring ease of updates and collaboration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