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specializing in web and mobile applications. Proven expertise in Drupal, custom themes, and responsive design, with a strong track record of delivering innovative solutions. Keen understanding of WCAG and accessibility standards, complemented by collaborative skills and a dedication to exploring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HTML5, CSS3, JavaScript, PHP, SASS, Twig,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jQuery, Bootstrap, Foundation, Symfony, Laravel,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Pantheon, Acquia, AWS, Heroku, Apache, NGINX,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Trello, Slack, Visual Studio Code,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WCAG, Sketch, InVision, Photoshop, Illustrator,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responsive Drupal websites, ensuring each project met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interface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positive feedback from diverse clients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interactive components and streamlining front-end workflows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gather requirements, translating their needs into actionable development tasks while providing expert consultation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Drupal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browser-based scripting, ensuring reliability and functionality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 development,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module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creation and template management for improved project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knowledge-sharing sessions to foster a culture of continuous feedback and improvement, significantly increasing team productivity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using modern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reduced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pre-processing CSS, improving efficiency in styling management and maintaining consistency throughout large-scale projects while adhering to brand guidelines for varying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retrospectives and planning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project goals with client expectations and deliver high-quality results on time and within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cross-functional teams including marketing, SEO, and project management to ensure alignment on project objectives and branding, resulting in cohesive digital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core functionalities and providing enriched user experiences through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 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by sharing insights, code snippets, and participating in forums, reinforcing the importance of community engagement in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that extended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tailored functionalities that met unique client requirements while ensuring that all implementations were robust and secure.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developed applications, including setup, deployment instructions and troubleshooting guides, to facilitate easier onboarding of new team members and third-party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emerging technologies and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UX design, advocating for innovative practices that elevated the company's offerings and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scalable solutions that improved operational efficiencies while meeting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and refine requirements for software solutions, ensuring alignment with customer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interactions and satisfaction metrics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offered constructive feedback to developers, ensuring adherence to coding standards and best practices while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hosting, dramatically enhancing application performance and resilience while reducing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technologies and frameworks, empowering team members to expand their technical skills and embrace innovative tools in their daily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to facilitate front-end/back-end interactions, ensuring data integrity and optimization across applications while adhering to industry standards for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optimizing database interactions and improving overall application response times through strategic queries and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including daily stand-ups and sprint reviews, to promote transparency and collective accountability among development teams for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transition from legacy systems to modern architectures, ensuring seamless migration and a focus on improving application performance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by scripting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concentrate on high-value development initiatives and increase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user interfaces and experiences through collaboration with UX/UI designers, aligning technical implementations with aesthetic and usability goals, thus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