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specializing in web and mobile applications development. Expert in Drupal and committed to enhancing user experiences through innovative solutions and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Drupal, Cypress, jQuery, React,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PostgreSQL, RESTful APIs, GraphQL,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Docker, Kubernetes, AWS, GCP,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Selenium, Unit Testing, Load Testing, Caching,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GDPR, CCPA, HIPAA, Section 508 Compliance, SSL Certificates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responsive designs that enhance user engagement and performance across varying devices, contributing to elevated user satisfaction and retention for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entire lifecycle of web development projects by collaborating with cross-functional teams, identifying opportunities for continuous improvement, and implementing industry best practices for deployment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and selected appropriate contrib modules based on client requirements, solidifying the functional capabilities of web solutions and ensuring they met the highest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client meetings to gather requirements while providing tailored technical recommendations, leading to optimized solutions that align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DevOps best practices in collaboration with the Infrastructure team, streamlining workflows and improving deployment efficiency through automation and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quality by implementing robust documentation processes for internal policies and procedures, which served as a guide for new team members and improved operational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website performance metrics utilizing various techniques including caching and image preprocessing, leading to reduced load times and improved SEO rankings for all maintained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privacy laws by integrating solutions that adhered to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that client web properties were safe and secure for user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technical skills, promoting a knowledge-sharing environment that uplifted the team’s overall technical capabilities and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prioritization of tasks and project timelines by providing accurate estimates of development efforts during project planning phases, ensuring proper resource allocation and timely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led bi-weekly code review sessions focusing on improving coding standards and refining team capabilities, reducing future technical debt across projects and promoting learning through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testing frameworks, particularly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for web applications, minimizing bugs in production and enhancing overall software quality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client communication by providing frequent updates on project status and soliciting feedback at critical project stages, ensuring transparency and reinforcing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accessibility audits and implemented recommendations to meet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establishing a commitment to inclusivity and enhancing user experience for people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security best practices to ensure that all client websites remained secure against contemporary digital threats, fortifying the web properties against potential vulnerabilities and attacks.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business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efficient, scalable solutions that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deliver high-quality software through effective automation tests,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reliability and performance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progressive technical solutions while ensuring all project deliverables were met within predefined timelines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deployment pipelines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software releases through continuous integration and delivery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ensured adherence to coding standards which strengthened team collaboration and fostered a culture of quality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NoSQL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solutions, ensuring scalability and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 and managed migrations efficiently which facilitated the smooth transition of applications from development to production environments,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application design phases through system architectural assessments, optimizing performance and ensuring best practices were followed across the development lifecycle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applications which established a clear reference for maintenance and new feature integrations, streamlining onboarding processes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security measures such as data encryption and secure user authentication technologies to protect sensitive information, demonstrating a proactive approach to cybersecurity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sprints and retrospectives, ensuring a team-oriented approach towards project development, promoting adaptability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implement user-centered design principles on applications, which significantly enhanced user satisfaction and interaction with the final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