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Developer with over 11 years of experience in software development, focusing on web and mobile applications. Skilled in creating high-quality, customer-facing solutions and optimizing performance in Agile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ASP.NET, HTML, JavaScript, ReactJS, Node.js, CSS,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NoSQL, MongoDB, OracleDB, PostgreSQL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 &amp; Environments: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VS Code, JIRA, BitBucket, Git,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Heroku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Unit Testing, NUnit, Xunit, Mocha, Selenium,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Architecture &amp; Design Patterns: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Domain-Driven Design, Microservices, MVC, REST APIs, Dependency Injection, Caching Strategies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&gt; Developed complex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scalability while following industry best practices and Agile Scrum methodologies to rapidly iterate on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&gt; Built and optimized high-traffic e-commerce sites through effective collaboration with product managers and cross-disciplinary teams to fulfill project requirements and enhance user engagement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&gt; Led initiatives to enhance website performance and reduce load times through modern web techniques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server optimization and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functionalities to ensure seamless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&gt; Implemented continuous integration and continuous deployment (CI/CD) practices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application delivery while maintaining high availability and performance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&gt; Conducted code reviews and unit testing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high code quality, focusing on robust, secure, and maintainable software architecture patterns to ensure product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&gt; Mentored junior developers, fostering a collaborative environment that encouraged knowledge sharing and adoption of best practices in software development, influencing team dynamics positively.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&gt; Engaged in agile ceremonies including sprint planning, daily stand-ups, and retrospectives to reflect on team performance, effectively adapting methodologies to improve workflow and output.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&gt; Enhanced search engine optimization (SEO) measures for web applications, employing best practices and tools for website structure to boost ranking and visibility across search engines.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&gt; Utilized database management strategies for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ensuring efficient data retrieval and storage processes aligned with application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&gt; Collaborated with UX/UI designers to translate wireframes and visual designs into dynamic user interfaces using responsive design techniques and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preprocessors.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&gt; Spearheaded cloud migration projects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developing scalable cloud applications that met evolving business needs while ensuring data security and compliance with regulations.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&gt; Developed RESTful APIs for external and internal services, ensuring secure and efficient data communication across systems utilizing proper authentication and authorization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&gt; Analyzed and resolved complex application issues using profiling tools, ensuring optimal system performance through code enhancements and resource management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&gt; Participated in knowledge-sharing sessions to educate team members on emerging technologies and industry trends, fostering a culture of continuous learning.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&gt; Delivered presentations and demonstrations to stakeholders on new features and applications, communicating technical concepts effectively to non-technical audiences.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&gt; Designed and 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MVC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fluid integration with backend APIs and smooth functionality based on client requirements and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&gt; Collaborated on Agile teams, attending daily scrums and contributing to sprint demos, enhancing cross-functional collaboration to meet project timelines while maintaining a focus on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&gt; Employed database management skills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design and implement efficient data models, optimizing queries for performance and ensuring data integrity and swift access.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&gt; Actively contributed to software architecture discussions, promoting solutions that 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Domain-Driven Design principles to address complex business challenges and facilitate future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&gt; Mentored peers in unit testing methodologies, promoting the use of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the cultural shift towards quality-first development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&gt; Developed comprehensive documentation for software solutions, ensuring code clarity for future development while advocating for best practices in project execution that aligns with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&gt; Engaged with frontend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interactive user experiences that increased customer satisfaction and contributed to a meaningful online presence through continual user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&gt; Implemented source control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BitBucket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reliable versioning system for collaborative projects while maintaining centralized deployment practices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&gt; Championed the use of AWS services for hosting web applications, effectively managing resources and budgets while implementing best practices for cloud infrastructure configuration and security.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&gt; Conducted regular environment optimization for performance, using profiling and monitoring tools to identify bottlenecks, enhancing web application speed and ensuring reliability of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&gt; Served as a liaison between technical and non-technical stakeholders, translating complex technical details into actionable insights that informed decision-making at various levels.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&gt; Contributed to enhancements in security protocols and data protection measures in software development lifecycles, keeping abreast of current trends to mitigate vulnerabilities.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