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DevOps Engineer with over 11 years of experience in software development focusing on web and mobile applications. Proven expertise in maintaining Ruby on Rails applications and deploying scalable platforms on cloud infrastructure with Kubernetes and Google Cloud.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Rust, Python, Bash, Go, Erlang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Vue.js, RSpec, Capybara, Helm, Elasticsearch, Redis, ScyllaDB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 &amp; Platforms:</w:t>
      </w:r>
      <w:r w:rsidRPr="00745DD3">
        <w:rPr>
          <w:rFonts w:ascii="Roboto Light" w:eastAsia="Roboto Light" w:hAnsi="Roboto Light" w:cs="Roboto Light"/>
          <w:color w:val="404040" w:themeColor="text1" w:themeTint="BF"/>
          <w:sz w:val="20"/>
          <w:szCs w:val="20"/>
        </w:rPr>
        <w:t xml:space="preserve"> Kubernetes, Terraform, GitHub Actions, DataDog, New Relic, Sentry, Cloudflare, Fastly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Redis, NoSQL, MySQL, Cassandra, SQLite, MongoDB,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Hosting:</w:t>
      </w:r>
      <w:r w:rsidRPr="00745DD3">
        <w:rPr>
          <w:rFonts w:ascii="Roboto Light" w:eastAsia="Roboto Light" w:hAnsi="Roboto Light" w:cs="Roboto Light"/>
          <w:color w:val="404040" w:themeColor="text1" w:themeTint="BF"/>
          <w:sz w:val="20"/>
          <w:szCs w:val="20"/>
        </w:rPr>
        <w:t xml:space="preserve"> Google Cloud, AWS, Azure, Docker, K8s, VPC, GCP,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upgrade and enhance infrastructure systems, focusing on automation and efficiency improvements to support a seamless user experience with each deployment of our cutting-edge platform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daily infrastructure tasks through effective management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enabling swift resolution of </w:t>
      </w:r>
      <w:r w:rsidRPr="00745DD3">
        <w:rPr>
          <w:rFonts w:ascii="Roboto Light" w:eastAsia="Roboto Light" w:hAnsi="Roboto Light" w:cs="Roboto Light"/>
          <w:b/>
          <w:bCs/>
          <w:color w:val="404040" w:themeColor="text1" w:themeTint="BF"/>
          <w:sz w:val="20"/>
          <w:szCs w:val="20"/>
        </w:rPr>
        <w:t xml:space="preserve">K8s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proactive deployment health checks amidst growing platform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rotation, emphasizing automation in operations, which significantly reduced alert noise and enhanced the responsiveness of incident handling, ensuring high availability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and comprehensive disaster recovery strategies, safeguarding data integrity and application uptime while allowing for optimal resource recovery in the event of unforeseen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meticulous tuning and maintenance of databases, mainly focused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enhanced performance and reliability while managing various data storage needs across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streamline workflows and integrate continuous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seamless update rollouts with minimized user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proactive incident detection and alerting system, allowing for quicker root cause analysis and resolution of platform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enhance deployment processes through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flexible and scalable infrastructure capable of supporting our expanding user base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high-performance caching solutions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response times and resource utilization efficiently across various services, improving overall system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codify infrastructure as a service in the cloud, ensuring consistent deployment environments which facilitated easier scaling as demands on the system fluctuated.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DevOps engineers, instilling best practices related to infrastructure as code, security protocols, and incident handling techniques, thereby promoting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the adoption of new technologies, particularly aiming to enhance capabilities with </w:t>
      </w:r>
      <w:r w:rsidRPr="00745DD3">
        <w:rPr>
          <w:rFonts w:ascii="Roboto Light" w:eastAsia="Roboto Light" w:hAnsi="Roboto Light" w:cs="Roboto Light"/>
          <w:b/>
          <w:bCs/>
          <w:color w:val="404040" w:themeColor="text1" w:themeTint="BF"/>
          <w:sz w:val="20"/>
          <w:szCs w:val="20"/>
        </w:rPr>
        <w:t xml:space="preserve">ScyllaDB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contributing to key architectural decisions and long-term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cloud services to architect solutions that accommodate increasing capacity requirements, efficiently utilizing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while ensuring compliance with necessary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translate customer feedback into actionable enhancements of infrastructure, promoting user-centric development practices that align with our strategic goals and customer satisfaction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managed the integration of external services and APIs to ensure optimal performance while maintaining strict adherence to industry best practices and standards, thereby enhancing system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functionalities for scalable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across teams to ensure adherence to design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of various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associated frameworks to drive robust feature implementations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within my team, improving project delivery timelines while nurturing a collaborative environment that emphasized peer code reviews and effective communication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management on various cloud platforms, with a keen focus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reliability through optimal resource allocation and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teams to develop RESTful APIs, ensuring seamless data synchronization between client-side applications and backend services, which significantly improved overall system architecture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integrating modern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and experience across multiple platforms, which contributed to higher engagement rates and lower bounce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functionality through rigorous testing protocols, thereby reducing bugs and production incidents significantly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on-call duties, honing my problem-solving skills in high-pressure scenarios, leading to swift resolution of user-facing issues and maintaining operational stability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scaling existing applications to accommodate growing user demands, implementing effective caching mechanisms and optimized database queries to enhance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monitoring and system analysis,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areas of improvement, thereby enhancing system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refine application features and improve functionality based on user needs, ensuring alignment with business goals while delivering valuable updates to our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aimed at upskilling team members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testing, and infrastructure management principles, fostering a culture of collaboration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