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cloud operations, focusing on DevOps practices and infrastructure automation. Proven track record in deploying, monitoring and optimizing multi-tenant applications on AWS. Proficient in implementing CI/CD pipelines, enhancing system observability and driving collaborative solutions across teams. Adept at mentoring junior engineers and fostering an environment of continuous learning and infrastructure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CloudFormation,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Sumo Logic, DataDog, New Relic, AWS CloudWatch, OpsGenie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Shell Scripting, JavaScript, Go,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ECR, Artifactory, Docker Swarm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SSO, KMS, Encryption, Compliance Audits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daily administration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actively supporting user provisioning and management, ensuring a seamless experience for internal stakeholders while enhancing the operational reliability of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monitoring systems for AWS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Sumo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incident response times and overall reliability of services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to assess compliance with industry standards, providing recommendations and remediation plans that resulted in enhanced security posture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and sensitive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Configured, operated,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ensuring high availability of both development and production environments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process, reduced time-to-market, and highlighted the importance of automation in agile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deployment across various operating environments including Development, QA, Staging, and Production, ensuring a robust rollback strategy to minimize disruptions during updates and enhancements for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planning meetings to propose technical solutions and utilize toolsets that align with company culture, thus promoting innovation and ensuring collective problem resolution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automation of infrastructure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reusable code modules which significantly reduced the time needed for environment provisioning and fostered team collaboration on resources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cross-functional teams to align on strategic goals while advocating for best practices in infrastructure management and DevOps initiatives, contributing to enhanced teamwork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and support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fostered a culture of continuous improvement and increased team capabilities in handling complex projects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updates and maintenance to ensure a secure and compliant operating environment for cloud infrastructure, thereby increasing system reliability and adherence to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centralized logging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Sumo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observability and traceability of operations across multiple services, thus improving troubleshooting efficiency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conceptualizing and implementing security measures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roles, credential management, and analysis of vulnerabilities within cloud environments to uphold a high standard of security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user access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authentication process, enhancing user experience and safeguarding within operational environments for integrity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and kept abreast of industry trends such as Serverless Architecture and Microservices to continually improve team outputs and application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development practices, emphasizing quality code and maintainability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encompassed automated testing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delivery speed and product quality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architect solutions, and conduct code reviews, thereby ensuring adherence to development standards and team principles for collaborative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which ensured consistency across development and production environments while decreasing deployment times and aligning with industry trends towards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tasks for existing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analyzed runtime behavior to identify bottlenecks and achieve significant improvements in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implementing branching and merging strategies that improved collaboration among developers while ensuring stability and integrity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facilitating integrations with third-party systems and services that enhanced the overall functionality and user experience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discussions, implementing best practices for data protection and security measures, which enhanced the security framework governing software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onboarding sessions for new software engineers, equipping them with essential skills and insights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aligned with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during Sprint reviews to gather feedback on product features, iterating on user-experience designs that resulted in a more customer-centric approach to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writing unit tests and integration tests during development cycles, adhering to industry best practices which improved code reliability and reduced future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across multiple Agile teams to ensure continuous delivery principles were followed, emphasizing iterative progress and flexibility to adapt to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