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DevOps Engineer with over 11 years of experience in software development and infrastructure management, specializing in automation, CI/CD pipelines, and MLOps in hardware-centric environments, with a focus on robotics and embedded systems. Adept at collaborating with cross-functional teams to deliver innovative solutions that drive operational efficiency and enhance product reliability.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JavaScript, Go, Ruby, Java, C#,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IBM Cloud, DigitalOcean, Googles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CI, GitHub Actions, CircleCI, Travis CI, Spinnaker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OpenShift, Helm, Amazon ECS, Apache Mesos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Ansible, Puppet, Chef, CloudFormation, SaltStack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Datadog, Splunk, ELK Stack, New Relic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robust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frequencies and reducing application downtime through streamlined automation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Over-the-Air (OTA) firmware updates for robotic machines, ensuring secure and scalable deployment through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management and comprehensive testing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Infrastructure as Code (IaC)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repeatable and scalable infrastructure provisioning while enhancing security controls and compliance standards across the deployment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containerized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resource utilization and deployment times for microservices architecture supporting the robotic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comprehensive monitoring strategy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insights, enabling proactive maintenance and enhancing system reliability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ML and software engineering teams to define and implement strategic initiatives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continuous improvement in cross-functional operations and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alerting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operational visibility and quick incident response for all deployed robotic machines and cloud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security posture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IAM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policies and VPC configurations, reducing potential vulnerabilities in the deployed infrastructures supporting the robotic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frameworks within the CI/CD pipeline, facilitating improved code quality and consistency across builds and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DevOps best practices, fostering a culture of collaboration, security awareness, and continuous innovation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design discussions for new product features, ensuring alignment with business goals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effective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evaluated emerging technologies in robotics and cloud, keeping the team at the forefront of industry trends and technological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DevOps lifecycle by introducing new tools and practices focused on enhancing collaboration and efficiency, significantly impacting team performance and output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automating infrastructure management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reduced operational overhead and improved service delivery across the robotics division.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security audits following best practices for cloud deployment, identifying areas for improvement and ensuring compliance with industry standards and organizational policies.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while collaborating closely with UI/UX teams to optimize application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Implementing CI/CD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Octopus Deploy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workflows, significantly reducing time to market for application updates and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 solutions, designing efficient databases that met application needs for fast access and high availability.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integration frameworks connecting external systems to internal applications, improving overall data consistency and reducing errors in data handling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microservices architecture by transitioning monolithic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containers, providing flexibility and enabling more scalable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developing internal DevOps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facilitated better resource management across various development environments, enhancing team productivity and reducing bottlenecks.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multiple teams,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tracking and documentation, ensuring that all stakeholders were aligned with project objectives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of both backend and frontend solutions,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monitoring and optimization, resulting in improved load times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security teams to implement best practices in code reviews, vulnerability assessments, and incident responses, fostering a security-first culture within the Engineering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user feedback mechanisms within applications to gather actionable insights, collaborating with product management for future enhancements and quality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thinking workshops to innovate and improve application features based on user-centric design principles, enhancing overall user experience and product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detailed technical documentation for application setups, deployment processes, and operational procedures, ensuring knowledge transfer and continuity among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