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professional with over 11 years of experience in software development, specializing in web and mobile applications. Proven expertise in modern measurement strategies, data analysis, and marketing analytics. Strong background in statistical modeling and experiment design, leveraging large datasets to drive actionable business insights and enhance client relationships.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 Python, SQL, JavaScript, Java, C#, TypeScript,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Tools:</w:t>
      </w:r>
      <w:r w:rsidRPr="00745DD3">
        <w:rPr>
          <w:rFonts w:ascii="Roboto Light" w:eastAsia="Roboto Light" w:hAnsi="Roboto Light" w:cs="Roboto Light"/>
          <w:color w:val="404040" w:themeColor="text1" w:themeTint="BF"/>
          <w:sz w:val="20"/>
          <w:szCs w:val="20"/>
        </w:rPr>
        <w:t xml:space="preserve"> Tableau, Looker, Excel, Google Analytics 4, Adobe Analytics, Funnel.io, Fivetran, Google Tag Manager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Django, Flask, React, Node.js, Angular, Express.js, Spring Boot, ASP.NET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ETL &amp; Data Processing:</w:t>
      </w:r>
      <w:r w:rsidRPr="00745DD3">
        <w:rPr>
          <w:rFonts w:ascii="Roboto Light" w:eastAsia="Roboto Light" w:hAnsi="Roboto Light" w:cs="Roboto Light"/>
          <w:color w:val="404040" w:themeColor="text1" w:themeTint="BF"/>
          <w:sz w:val="20"/>
          <w:szCs w:val="20"/>
        </w:rPr>
        <w:t xml:space="preserve"> Apache Spark, Airflow, Talend, Apache Kafka, Hadoop, Pandas, SciPy, NumPy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&amp; Modeling Tools:</w:t>
      </w:r>
      <w:r w:rsidRPr="00745DD3">
        <w:rPr>
          <w:rFonts w:ascii="Roboto Light" w:eastAsia="Roboto Light" w:hAnsi="Roboto Light" w:cs="Roboto Light"/>
          <w:color w:val="404040" w:themeColor="text1" w:themeTint="BF"/>
          <w:sz w:val="20"/>
          <w:szCs w:val="20"/>
        </w:rPr>
        <w:t xml:space="preserve"> AWS SageMaker, Scikit-learn, MATLAB, Statistica, Python libraries, Bayesian Modeling, A/B Testing, Forecasting Models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and implementation of robust measurement strategies for various clients, utilizing statistical modeling techniques and modern data analytics to optimize marketing campaigns effectively. Collaborated with cross-functional teams to ensure alignment on clients' data-driven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large datasets to derive significant performance insights and opportunities for marketing improvements, employing tools such as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comprehensive data analysis and reporting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incrementality experiments and customer analyses to measure the impact of marketing initiatives, enhancing client understanding of campaign effectiveness through precise data interpretation and modeling.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key findings to clients and internal teams clearly and succinctly, translating complex quantitative data into actionable recommendations that drive business growth and optimize client performance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levels of client satisfaction by effectively managing relationships and expectations, ensuring a consistent delivery of high-quality data analysis and marketing strategies that align with clients’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drive efficiencies within current measurement processes using advanced AI technologies, contributing to the optimization of analytics deliverables and resulting in improved turnaround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Power Digital's Nova ecosystem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strategic insights and enhance departmental performance by transforming data into valuable marketing intelligence and growth opportunities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presented comprehensive performance forecasts based on statistical data, allowing clients to make informed decisions about budget allocations and campaign directions that lead to increased ROI.</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junior analysts on best practices in marketing analytics, fostering a culture of continuous improvement and professional development within the Measurement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knowledge of various first-party data tools to enhance data accuracy and reliability, driving more effective marketing strategies based on solid insights derived from trusted data 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synergy between statistical modeling and marketing strategies to provide clients with unparalleled insights, ensuring comprehensive understanding of customer behavior and campaign performance rankings.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analyses on marketing performance using tools like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statistical libraries, delivering narratives that connect insights to tangible business outcomes for diverse clients across multiple sectors.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client meetings to discuss findings, aligning on strategy and addressing concerns, which solidified professional relationships and trust among stakeholders in marketing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reporting capabilities by implementing advanced data visualization techniques that summarized complex analyses into digestible formats for diverse audiences, including executive-level stakeholders in client organizations.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Exceptionally skilled in problem-solving, quickly identifying key issues in data sets and delivering solutions through innovative measurement frameworks, improving overall client engagement and satisfaction metrics.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feature-rich applications, integrating sophisticated algorithms and ensuring optimal user experience on both web and mobile platforms, which resulted in increased engagement and user retention without compromising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a fast-paced Agile environment, facilitating daily scrum meetings and sprint planning to ensure timely delivery of features while maintaining a clear focus on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 range of technologies, including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architect scalable applications that effectively meet user demands and drive operational efficiency across diverse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Deployed and maintained applications on cloud-based platforms,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scalability and reliability, thus ensuring high availability and performance of deployed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optimized RESTful APIs to enhance integration capabilities between front-end and back-end systems, significantly improving data retrieval speeds and application responsiveness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actionable feedback to peers, improving overall software quality and team competency by sharing best practices in coding, debugging, and testing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comprehensive technical documentation that facilitated easier onboarding of new developers and improved overall project transparency, supporting the collaborative culture within the team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translating business needs into technical specifications that aligned with product roadmaps and prioritizing features based on user feedback and market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database management systems such as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data storage solutions, enhancing query performance and data retrieval efficiency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including Kanban and Scrum, to oversee project lifecycles and align development efforts with business priorities, thus ensuring optimal responsiveness to changing business needs and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user acceptance testing (UAT) sessions, collaborating closely with users to validate software functionality and gather insights for continuous improvements ahead of production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sessions and materials to empower non-technical team members in utilizing developed software solutions, which enhanced cross-departmental collaboration and user adoption rates over time.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