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analytical Senior Data Scientist with over 11 years of experience in software development, focusing on web and mobile applications. Proven expertise in Python, SQL, and data visualization combined with a solid background in collaboration across product and engineering teams to drive analytical insights and improve product performance. Eager to leverage my extensive knowledge in web3 technologies and data engineering to advance Mysten Labs' mission of building decentralized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Rust, SQL, JavaScript, Go, R, TypeScript,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Power BI, Looker, Matplotlib, Seaborn, D3.js, Grafana, Plotly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Airflow, Kafka, ETL, BigQuery, Snowflake, AWS Redshift, Data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SciPy, TensorFlow, PyTorch, Scikit-learn,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JIRA, Confluence, Git, GitHub, Slack, Trello, Asana,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that streamlined data extraction processes, ensuring rich analytical insights within the data science team while supporting improved decision-making for product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engineers to develop interactive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visualized data from the </w:t>
      </w:r>
      <w:r w:rsidRPr="00745DD3">
        <w:rPr>
          <w:rFonts w:ascii="Roboto Light" w:eastAsia="Roboto Light" w:hAnsi="Roboto Light" w:cs="Roboto Light"/>
          <w:b/>
          <w:bCs/>
          <w:color w:val="404040" w:themeColor="text1" w:themeTint="BF"/>
          <w:sz w:val="20"/>
          <w:szCs w:val="20"/>
        </w:rPr>
        <w:t xml:space="preserve">Sui 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making insights accessible for stakeholders to track performance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data pipelines utilizing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processing and warehousing, significantly enhancing the reliability of analytical outputs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quality checks in the data processing workflow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an increase in the accuracy and reliability of data-driven product enhancements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cross-functional teams to deploy analytics solutions, enabling insightful product reviews and aligning strategies with upcoming market trends in the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analyses of market data leveraging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packages and statistical methods, providing actionable insights that informed marketing strategies and strengthened industry partnerships.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complex data models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laid the foundation for predictive analytics, enhancing the product team’s capacity to forecast user engagement and behavior.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guided junior data analysts in data visualization best practices, empowering them to create effective visual content that communicated critical data findings to both technical and non-technical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on data engineering best practices, aiding in the onboarding of new team members and fostering an environment of knowledge sharing and continuous improvement in analytical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challenges that leveraged emerging technologies within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prototypes, showcasing potential product enhancements and engaging stakeholders through tangible demonstrations.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external partners to assess data-sharing agreements and establish metrics for collaborative projects that analyzed </w:t>
      </w:r>
      <w:r w:rsidRPr="00745DD3">
        <w:rPr>
          <w:rFonts w:ascii="Roboto Light" w:eastAsia="Roboto Light" w:hAnsi="Roboto Light" w:cs="Roboto Light"/>
          <w:b/>
          <w:bCs/>
          <w:color w:val="404040" w:themeColor="text1" w:themeTint="BF"/>
          <w:sz w:val="20"/>
          <w:szCs w:val="20"/>
        </w:rPr>
        <w:t xml:space="preserve">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streams, supporting research into ecosystem health.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machine learning models using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analysis of user behavior, optimizing algorithms that improved user experience and product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orchestration and management processes within the organization through innovative solutions employing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project efficiency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real-time analytics frameworks into existing product offerings, allowing for instantaneous data insights and enhancing user engagement metrics significantly within the </w:t>
      </w:r>
      <w:r w:rsidRPr="00745DD3">
        <w:rPr>
          <w:rFonts w:ascii="Roboto Light" w:eastAsia="Roboto Light" w:hAnsi="Roboto Light" w:cs="Roboto Light"/>
          <w:b/>
          <w:bCs/>
          <w:color w:val="404040" w:themeColor="text1" w:themeTint="BF"/>
          <w:sz w:val="20"/>
          <w:szCs w:val="20"/>
        </w:rPr>
        <w:t xml:space="preserve">Sui Blockchain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new analysis methodologies specific to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the data team remained at the forefront of industry standards and expectations.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applications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contributed to the development of enterprise-level software, facilitating improved data management and accessibility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into operational data that supported key stakeholder decision-making and strategic planning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agile teams, utilizing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continuous integration and delivery processes that improved overall software development practices and minimized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quality assurance practices by implementing rigorous testing protocols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code reliability and performance across multiple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projects involving large datasets across platforms using Kubernetes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data processing efficiency and reducing latency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end-to-end software solutions by collaborating with cross-functional teams, effectively translating technical concepts into actionable business strategies enhancing product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stakeholder meetings to define project objectives and reporting requirements, aligning technical implementations with business priorities to ensure product-market fit.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in best practices around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effective coding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improvement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data analysis tasks using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increased productivity within the team and allowing focus on more strategic initiatives and higher-value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extraction and transformation processes utilizing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which led to significant improvements in the speed and accuracy of data feeds for business analysts and decision-makers.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to implement a new feature set based on user feedback that improved application usability and streamlined user workflows within the software product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and training materials for newly developed software features which ensured all users and stakeholders had clear understanding and access to critical functionalities.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