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11 years of experience in software development, specializing in advanced analytics, predictive modeling, and data visualization. Proficient in SQL, R, and Python, with a strong focus on causal inference methods and experimental design to drive data-driven decision-making for progressive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Tableau, Power BI,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Algorithms: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Randomized Controlled Trials, Regression Analysis, Clustering Techniques, Time Series Forecasting,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Data Mining,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led comprehensive analyses of voter data to derive actionable insights, translating complex datasets into strategic recommendations that enhanced program effectiveness and informed key organizational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experimental approaches to address novel research questions, overcoming ambiguous challenges with rigorous, data-driven solutions that facilitated meaningful democratic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meta-analyses of randomized controlled trials across election cycles to refine program design, drawing insights that directly supported efforts to maximize electoral impact and fight against extremism.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Experiments team to architect and execute rigorous randomized controlled trials targeting Democratic votes, ensuring that interventions were both effective and relevant to the electoral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diverse targeting approaches using data-driven methodologies, creating iterative recommendations that advocated for continuous enhancement in voter outreach and engagement tactics for progressive causes.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to assess heterogeneous treatment effects, providing detailed insights into how interventions affected varied voter segments enabling tailored strategies for outreach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validated predictive models that optimized voter contact program strategies, ensuring effective resource allocation while maximizing outreach and engagement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Visualized and communicated complex analytical results to technical and non-technical stakeholders, bridging the gap between data and action for more effective decision-making in program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analyzing complex data sets while managing project timelines, ensuring the delivery of high-quality results in dynamic and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tooling for causal inference studies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that improved the accuracy of models and streamlined the analysis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data analysis methodologies in response to evolving research questions and organizational needs, demonstrating agility and responsiveness in a rapidly changing political climate.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share findings, gather feedback, and foster relationships that supported collaborative efforts in combating extremism and supporting democracy.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to enhance team capabilities in data analytics and experimentation, promoting a culture of continuous learning and improvement in data-focused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machine learning algorithms to enhance voter profile accuracy, leveraging historical data to refine predictive capabilities and improve targeting effectiveness for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ensure that the analytics work aligned with organizational goals and priorities, enhancing overall advocacy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through interactive features and real-time data visualizations, significantly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coding, testing, and deploying applications, ensuring seamless integration of new features while maintaining system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 and queries, optimizing backend processes to improve application efficiency and facilitate data-driven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such as Scrum and Kanban to streamline project workflows, enhancing team collaboration and ensuring timely delivery of high-quality software products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integrations, allowing for enhanced data connectivity between systems and facilitating smoother user interactions across platforms and devices, thereby increasing overall application utility.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skill development and promoting adherence to coding standards, which helped enhance team performance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responsive web design principles to ensure application accessibility across various devices, improving user engagement metrics and contributing to a more inclusive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gather feedback and implement necessary changes, ensuring that final products met end-user expectations and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the software development process, enabling easier onboarding of new team members and serving as a valuable resource for ongoing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emerging technologies, consistently evaluating tools and methodologies to integrate innovative solutions into the development pipeline and improve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integrate predictive modeling into applications, enhancing functionality that directly impacted user engagement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 and collaboration, contributing to team productivity and the seamless rollout of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