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Data Scientist with over 11 years of software development experience focused on web and mobile applications. Proficient in leveraging data science, AI, and machine learning to drive business insights, making substantial contributions to project outcomes through strong collaboration and analytical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TypeScript,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Pandas, NumPy, Sci-kit Learn, TensorFlow, Keras, PyTorch,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PowerBI, Tableau, Matplotlib, Seaborn, D3.js, Plotly, Bokeh,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Amazon S3, Azure Blob Storage, Databricks,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Docker, Jupyter Notebooks, Apache Airflow, Apache Kafka, FastAPI,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data science projects, delivering insights with precision while collaborating cross-functionally, focusing on transformational datasets and quantitative analysis that direct business strategy and decisions. Utilized advanced techniques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data challenges effectively, optimizing client deliverables to ensure impactful results. Developed and deployed scalable machine learning pipelines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solutions to enhance efficiency while managing multifaceted datasets derived from various sources including cloud technologies. Participated actively in ideation sessions to create data-driven products, employing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to forecast client needs while ensuring high-quality data governance and compliance in every project. Organized and led workshops for stakeholders to demystify data interpretation, enhancing decision-making processes by communicating findings in accessible formats,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Evaluated multiple data models for effectiveness and applied rigorous statistical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validate hypotheses and drive informed adjustments in project delivery frameworks. Maintained collaborative relationships with cross-discipline teams, contributing innovative insights into project workflows that reshape client engagement strategies and drive value improvement initiatives for better alignment with user needs. Executed and validated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ensuring optimal functioning of data pipelines, addressing gaps swiftly to maximize operational performance and troubleshoot emerging issues across customer projects consistently.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characteristics of real-time analytics systems, addressing evolving industry requirements in software delivery. Engaged in the implementation and optimization of algorithms that facilitated automated decision-making, refining processes through innovative applications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Facilitated cross-departmental collaboration by translating technical findings into actionable business insights, specifically targeting enhancements in core software applications on healthcare projects. Conducted comprehensive performance audits on existing systems, identifying bottlenecks and implementing solutions to enhance data retrieval times and throughput using modern cloud solutions effectively. Supervised junior developers as they integrated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continuous learning and enabling efficient skill development tailored to project needs. Championed best practices within agile teams to refine code quality and project efficiency,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promoting collaborative software development environments. Aided in updating </w:t>
      </w:r>
      <w:r w:rsidRPr="00745DD3">
        <w:rPr>
          <w:rFonts w:ascii="Roboto Light" w:eastAsia="Roboto Light" w:hAnsi="Roboto Light" w:cs="Roboto Light"/>
          <w:b/>
          <w:bCs/>
          <w:color w:val="404040" w:themeColor="text1" w:themeTint="BF"/>
          <w:sz w:val="20"/>
          <w:szCs w:val="20"/>
        </w:rPr>
        <w:t xml:space="preserve">medical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by harnessing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ensure high standards of data accuracy and security, contributing significantly to overall project integrity. Spearheaded testing protocols,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stringent quality control standards that promote client satisfaction and recapture project momentum when setbacks arose.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