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Senior Data Scientist with over 11 years of experience in software development, focusing on AI-driven analytics and optimization within the retail and eCommerce sectors. Proficient in implementing advanced machine learning techniques and deploying scalable data models, demonstrating strong problem-solving skills and an ability to lead cross-functional teams effectively.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Spark ML,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Pandas, NumPy, Hadoop, Tableau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JUPYTER Notebooks, Apache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BigQuery, Redshift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&amp; Reporting: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Looker, D3.js, Matplotlib, Seaborn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and architecture initiatives for AI-driven data products, ensuring delivery of high-quality features that enhance user engagement and optimize operational efficiencies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driving innovative solutions to complex problems and ensuring alignment on project goals while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state-of-the-art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for predictive analysis, enabling real-time insights that enhanced decision-making processes and brought substantial profit increases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rigorous assessments to evaluate model performance, utilizing cross-validation and hyperparameter tuning techniques to ensure the longevity and reliability of data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data scientists, promoting a collaborative environment loaded with knowledge-sharing practices that enhanced team capability and performance across AI implementations and scalability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workflows for data processing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model training and deployment processes while decreasing downtime and enhancing project throughput across multiple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data extraction methodologies to drive analytics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retail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optimization, directly contributing to client success stories with improved pricing strategies and inventory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adopted emerging technologies, integrating advanced statistical approaches into practical applications, thereby advancing the technological capabilities of existing platforms and enhancing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infrastructure (AWS, GCP) for efficient data storage, processing, and real-time analysis, empowering business units with accessible insights that informed marketing and merchandising strategies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model development and deployment processes, ensuring transparency and reproducibility of results, which facilitated easier onboarding for new team members and compliance adherence.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on the latest trends in data science and machine learning, promoting a culture of innovation that drives operational efficiency through improved practices in software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complex datasets to extract actionable insights and predictive indicators for market trends, successfully transforming raw data into strategic opportunities for retailers to capitalize on competitive advantages.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present findings to stakeholders, ensuring comprehensive understanding of analytical insights that informed strategic decision-making across various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and best practices for data sciences, contributing to scalable and efficient processes for model validation and implementation while enhancing team competency in technical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leadership in the adoption of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model deployments and improved operational scalability.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software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driving innovations that improved system performance and user experiences across multiple product lines in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statistical analysis to large sets of retail data, utilizing machine learning models for predictive sales forecasting that guided marketing strategies and inventory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define requirements and objectives for projects, employing strong communication skills to ensure understanding and support between technical and non-technical teams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RESTful APIs for data-driven applications, enhancing functionality and user experience while facilitating efficient integrations with third-party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frameworks to ensure software reliability, significantly reducing the incidence of production defects and improving overall code quality and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methodologies, contributing to sprint planning and retrospectives, which improved the team dynamics and pacing of project deliveries through continuous feedback and adaptation.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complex data queries and analysis, driving insights that informed business decisions and enhanced operational strategies across the organization’s digital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coding and architecture, fostering a collaborative team environment, and enhancing overall project output and delivery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user-centered interfaces based on user research, employing human-centered design principles to improve product usability and customer satisfaction across various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for managing codebases throughout the development workflow, ensuring best practices in collaboration and code integrity while minimizing conflicts across diverse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to identify bottlenecks and implement optimizations, ensuring high throughput and resilience in software application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through online courses and industry meetups, staying abreast of advancements in machine learning and data processing technologies relevant to current and potential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