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professional with 11 years of experience in software development, specializing in web and mobile applications. Proficient in statistical analysis and machine learning with a strong focus on data-driven solutions and optimizing user engagement through insights and predictive modeling.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Java, Scala, C++,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Pandas, NumPy, SciPy,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IBM SPSS, SAS, Hadoop, Spark, Lucidchart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Deployment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Jupyter Notebook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advanced statistical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user engagement trends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ABCmouse.com®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Adventure Academy™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informing product features and customer retention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including product, engineering, and marketing to translate complex data into actionable insights, enhancing the customer journey and ensuring data science informs strategic decisions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machine learning models deployed at scale, routinely conducting performance evaluations to refine predictive accuracy, while simultaneously mentoring junior data scientists on best practices and technical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A/B testing algorithms, leveraging statistical analyses to determine product performance and usability, resulting in significant enhancements across our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personalized user experiences that significantly improved customer satisfaction, using collaborative filtering and clustering techniques to tailor product recommendations based on user behavior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reports to communicate analytical findings to both technical and non-technical stakeholders, ensuring clarity and actionable outcomes from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strategy by developing machine learning models focused on churn prediction and user engagement, directly impacting retention rates for our educational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executive teams to synthesize business needs into data science objectives, ensuring alignment between strategic goals and analytical practices, fostering an environment of collaborative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mentorship sessions on data science methods, encouraging a culture of continuous learning and professional development among team members and cross-departmental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causal inference and advanced econometric techniques within the analytics team, resulting in markedly improved forecasts and insights on customer behavior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deployment, automating processes that allowed for faster iterations and greater efficiency across data projects, fostering innovation 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data quality issues and implemented robust solutions that significantly improved data integrity and accuracy across datasets, underpinning critical business decisions and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represent complex data insights clearly, enabling stakeholders to make informed decisions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user feedback mechanisms,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real-time data processing and analysis on user interactions with educational content, promoting data-driven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aimed at developing education-focused software solutions, blending educational theory with technical expertise to expand product capabilities and meet emerging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robust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performance issues, ensuring integration with various data sources while enhancing overall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 cycle, from concept through deployment, utilizing agile methodologies to foster collaboration between developers, testers, and stakeholders, resulting in more efficient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to enhance the interactivity of application features, improving user experience significantly by allowing smoother transitions and data retrieval for clients and partners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established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enabling rapid prototyping and deployment of data-driven applications while maintaining high code standards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visually appealing and user-friendly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seamless data integration process and enabling responsive features within applications, enhancing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elevate code quality and share knowledge among team members, promoting a stronger software development culture focused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junior developers in coding standards, modern development techniques, and collaborative tools, enhancing team productivity and cohesion, resulting in significant project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algorithms and functions in applications, applying machine learning techniques to streamline processes and improve data handling capacity, showcasing adaptability and depth of technical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 management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maintain data integrity and availability, while focusing on performance tuning across multiple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software testing and debugging, ensuring high-quality deliverables through comprehensive unit and integration testing, aligning with CI/CD practices to support agile deployment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planning and execution of migration projects to cloud environments, executing strategies that reduced operational costs while enhancing scalability and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