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web and mobile applications. Expertise in data engineering, data governance, and cloud platforms. Proven ability to lead cross-functional teams and facilitate data democratization initiatives through effective communication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R,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ETL, Data Modeling, Metadata Management, BigQuery, Spark,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Snowflake,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Collibra, Informatica, Alation,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Django, Spring Boot, React,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compliance with industry regulations, enhancing stakeholder confidence and trust in data integrity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units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facilitate the migration of legacy data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scalability, performance, and resiliency while adopting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creation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 processes, which significantly improved data utilization and transparency for stakeholders while reinforcing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periodic audits to assess data governance compliance, identifying areas for improvement and developing actionable initiatives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usage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existing data assets to identify optimization opportunities, leading targeted initiatives for improved data democratization that increased cross-departmental collaboration and information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ontologies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semantic understanding and interoperability across systems, which effectively streamlined data access for users and reduced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post-project reviews to capture lessons learned and best practices, directly contributing insights to strategic planning sessions aimed at improving future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subject matter expert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lineage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tracking and documentation of data sources, which ultimately enhanced the organization’s ability to make informed decisions with reliable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procedures to mitigate risks, ensuring all processes aligned with regulatory frameworks while maintaining adherence to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and security teams to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permissions, ensuring sensitive data remained protected while facilitating necessary access for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 that transformed how stakeholders interact with business intelligence, enabling real-time insights and driving enhanced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staff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practices, fostering a culture of data literacy and awareness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critical data 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data remained accurate, relevant, and easily accessible for various departmental needs, furthering the efficiency of internal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management team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and business metadata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organizational goals, ensuring all project objectives remained focused on end-user needs and successful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collaborative environment in data-driven projects, promoting knowledge sharing and teamwork which facilitated the effective delivery of innovative data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with product managers to deliver features that enhanced user engagement and improved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of data from multiple sources, ensuring effective data flow between the server and client-side applications, enhancing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rigorous testing procedures, implementing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critical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large-scale data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accessibility and streamline operations for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coding standards and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projects, fostering a culture of code quality and effective peer-review processes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leading daily stand-up meetings and sprint reviews, ensuring effective communication and project alignment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effective data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relational databases, enabling dynamic querying capabilities to support organizational analytics needs and data visualization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plans for developed applications, incorporating performance and security measures to ensure high availability and dependability for end-users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caching strategies and implementing best practices across data retrieval processes, contributing to enhanced user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data analytics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business users to extract valuable insights and monitor key performance indicators without extensive technical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data engineering and collaboration, fostering their professional growth while ensuring alignment with industry standards and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document system architecture and design patterns, ensuring clarity in project specifications and facilitating knowledge transfer to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