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Senior Data Engineer with 11 years of experience in software development, specializing in building scalable data pipelines and analytics for web and mobile applications. Proficient in modern data engineering techniques and tools, with a strong focus on real-time data processing and machine learning integration. Passionate about leveraging data to deliver actionable insights and enhance decision-making for organizations. Strong collaboration skills with a proven ability to work in fast-paced, remote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Scala, Java, Python, SQL, Go, JavaScript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Frameworks:</w:t>
      </w:r>
      <w:r w:rsidRPr="00745DD3">
        <w:rPr>
          <w:rFonts w:ascii="Roboto Light" w:eastAsia="Roboto Light" w:hAnsi="Roboto Light" w:cs="Roboto Light"/>
          <w:color w:val="404040" w:themeColor="text1" w:themeTint="BF"/>
          <w:sz w:val="20"/>
          <w:szCs w:val="20"/>
        </w:rPr>
        <w:t xml:space="preserve"> Apache Spark, Apache Storm, Databricks, Elasticsearch, Apache Kafka, Apache Flink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Azure, GCP, AWS Lambda, AWS EC2, AWS API Gateway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MongoDB, Redis, PostgreSQL, MySQL, Oracle, NoSQL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Tools:</w:t>
      </w:r>
      <w:r w:rsidRPr="00745DD3">
        <w:rPr>
          <w:rFonts w:ascii="Roboto Light" w:eastAsia="Roboto Light" w:hAnsi="Roboto Light" w:cs="Roboto Light"/>
          <w:color w:val="404040" w:themeColor="text1" w:themeTint="BF"/>
          <w:sz w:val="20"/>
          <w:szCs w:val="20"/>
        </w:rPr>
        <w:t xml:space="preserve"> Docker, Kubernetes, Apache NiFi, CI/CD, Terraform, Git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built distributed data pipelines using </w:t>
      </w:r>
      <w:r w:rsidRPr="00745DD3">
        <w:rPr>
          <w:rFonts w:ascii="Roboto Light" w:eastAsia="Roboto Light" w:hAnsi="Roboto Light" w:cs="Roboto Light"/>
          <w:b/>
          <w:bCs/>
          <w:color w:val="404040" w:themeColor="text1" w:themeTint="BF"/>
          <w:sz w:val="20"/>
          <w:szCs w:val="20"/>
        </w:rPr>
        <w:t xml:space="preserve">Apache 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real-time data ingestion and processing from diverse sources such as social media and news outlets.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backend services with </w:t>
      </w:r>
      <w:r w:rsidRPr="00745DD3">
        <w:rPr>
          <w:rFonts w:ascii="Roboto Light" w:eastAsia="Roboto Light" w:hAnsi="Roboto Light" w:cs="Roboto Light"/>
          <w:b/>
          <w:bCs/>
          <w:color w:val="404040" w:themeColor="text1" w:themeTint="BF"/>
          <w:sz w:val="20"/>
          <w:szCs w:val="20"/>
        </w:rPr>
        <w:t xml:space="preserve">Scala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performance and scalability, facilitating downstream applications in </w:t>
      </w:r>
      <w:r w:rsidRPr="00745DD3">
        <w:rPr>
          <w:rFonts w:ascii="Roboto Light" w:eastAsia="Roboto Light" w:hAnsi="Roboto Light" w:cs="Roboto Light"/>
          <w:b/>
          <w:bCs/>
          <w:color w:val="404040" w:themeColor="text1" w:themeTint="BF"/>
          <w:sz w:val="20"/>
          <w:szCs w:val="20"/>
        </w:rPr>
        <w:t xml:space="preserve">NLP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LLMs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analytics.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effectively with cross-functional teams to devise technical solutions that met user requirements, enhancing overall project deliverables through strong communication and adaptability.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maintainable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architectures that contributed to improved system reliability, leveraging best practices in software design and engineering.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data processing workflows within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environments, utilizing tools such as </w:t>
      </w:r>
      <w:r w:rsidRPr="00745DD3">
        <w:rPr>
          <w:rFonts w:ascii="Roboto Light" w:eastAsia="Roboto Light" w:hAnsi="Roboto Light" w:cs="Roboto Light"/>
          <w:b/>
          <w:bCs/>
          <w:color w:val="404040" w:themeColor="text1" w:themeTint="BF"/>
          <w:sz w:val="20"/>
          <w:szCs w:val="20"/>
        </w:rPr>
        <w:t xml:space="preserve">AWS 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EC2</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achieve high availability and fault tolerance in the infrastructure.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continuous integration and deployment pipelines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deployment efficiency and reducing operational overhead across several development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tuning and optimization for database queries in both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relational databases, improving data retrieval times significantly for end 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Apache 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Apache Storm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real-time data streaming, facilitating immediate insights from incoming data feeds for rapid decision-making.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comprehensive documentation for software solutions, ensuring clarity and coherence for future enhancements and operational continuity, fostering knowledge sharing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Research and incorporated emerging technologies and industry trends to refine data processing strategies, ensuring the organization remains competitive and innovative in its analytics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enhance data quality and integrity through rigorous validation and testing procedures, which ultimately improved user confidence in data-driven decision-making.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code reviews, providing constructive feedback to peers to uphold high code quality standards and promote a culture of continuous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ongoing learning and professional development to stay abreast of advancements in </w:t>
      </w:r>
      <w:r w:rsidRPr="00745DD3">
        <w:rPr>
          <w:rFonts w:ascii="Roboto Light" w:eastAsia="Roboto Light" w:hAnsi="Roboto Light" w:cs="Roboto Light"/>
          <w:b/>
          <w:bCs/>
          <w:color w:val="404040" w:themeColor="text1" w:themeTint="BF"/>
          <w:sz w:val="20"/>
          <w:szCs w:val="20"/>
        </w:rPr>
        <w:t xml:space="preserve">data 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individual and organizational growth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project timelines and deliverables through effective prioritization and resource management, ensuring successful completion of complex data engineering projects within set deadlines.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on engineering best practices, fostering their professional growth and ensuring the team is aligned with company standards and expectations.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innovative features in complex software systems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supported various functionalities while reinforcing best practices in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methodologies.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data scientists to build and optimize data pipelines, leveraging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manipulation and transformation in support of analytical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architecture and design of scalable microservices leveraging </w:t>
      </w:r>
      <w:r w:rsidRPr="00745DD3">
        <w:rPr>
          <w:rFonts w:ascii="Roboto Light" w:eastAsia="Roboto Light" w:hAnsi="Roboto Light" w:cs="Roboto Light"/>
          <w:b/>
          <w:bCs/>
          <w:color w:val="404040" w:themeColor="text1" w:themeTint="BF"/>
          <w:sz w:val="20"/>
          <w:szCs w:val="20"/>
        </w:rPr>
        <w:t xml:space="preserve">REST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APIs to enhance modularization and improve system interoperability across various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code quality and system performance through rigorous testing practices, utilizing frameworks such as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reduced bugs in production deployments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full software development lifecycle from requirements gathering to deployment, ensuring that solutions met business needs and adhered to timeline constraints.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through automation tools like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the software delivery process and enabling rapid release cycles with minimal risk.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Diagnosed and resolved complex application issues in real time, maintaining high system availability, and ensuring functionality met user demands effectively and efficiently.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integration of third-party services, using </w:t>
      </w:r>
      <w:r w:rsidRPr="00745DD3">
        <w:rPr>
          <w:rFonts w:ascii="Roboto Light" w:eastAsia="Roboto Light" w:hAnsi="Roboto Light" w:cs="Roboto Light"/>
          <w:b/>
          <w:bCs/>
          <w:color w:val="404040" w:themeColor="text1" w:themeTint="BF"/>
          <w:sz w:val="20"/>
          <w:szCs w:val="20"/>
        </w:rPr>
        <w:t xml:space="preserve">OAuth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security protocols to ensure data integrity and secure communications between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Educated teammates on software engineering practices, promoting a shared understanding of project goals and fostering a collaborative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system design discussions with a keen focus on scalability and maintainability, ensuring long-term success of projects through strategic foresight.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modern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libraries such as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Vue.js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dynamic and responsive user interfaces for web applications, enhancing overall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customers to gather feedback on software functionality, using insights to inform future development cycles and improve product offerings.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