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Data Engineer with over 11 years of experience in software development focusing on web and mobile applications. Proven expertise in data architecture, ETL/ELT processes, and building scalable data pipelines using AWS technologies. Exceptional collaboration skills, with a strong ability to drive project success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S3, Redshift, RDS Postgres, ETL Tools, Apache Airflow, dbt, Apache Spark,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SQL, JavaScript, Java, Scala,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Snowflake,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Looker, Tableau, Power BI, D3.js, Grafana,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Data Governance, Data Lineage, Dimensional Modeling, Conceptual Modeling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and implemented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high-traffic SaaS platform, enabling faster access to key performance metrics and supporting multiple user roles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scoped 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optimizing workflow for significant improvements in overall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resilient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created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analytical workloads, ensuring data integrity and quality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dynamic dashboards and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stakeholders with real-time insights to drive strategic decisions and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the existing tech stack, recommending and implementing enhancements that improved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in line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resulting in reduced manual errors and improved efficiency through proactive system monitoring and fault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project lead on several initiatives that required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technologies, ultimately improving team workflow and productivity by introducing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knowledge-sharing sessions, fostering a culture of continuous learning and improving team collaboration in delivering high-quality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third-party vendors and cloud service providers, ensuring alignment with internal and external compliance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predictive modeling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enhance analytical capabilities for customer behavior prediction, allowing for more targeted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standardized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checks and metrics, leading to significant improvements in data reliability across various business units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systems, enhancing team knowledge base and ensuring operational continuity amid changes in personnel.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solutions remain compliant with industry standards while optimizing the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team members through mentorship and training on emerging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inspiring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agile project management techniques, successfully leading cross-functional sprints and stand-ups to drive accountability in project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optimization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significantly improved the analytics capabilities for business stakeholders and clients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transfers and processing for big datasets while maintaining cost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solid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experience with complex queries, contributing to database optimization and enhancing system performance for analytical reporting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 governance initiatives,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lineage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control processes as part of the overall architecture strategy to meet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diverse teams to integrate various third-party services into existing applications, enhancing functionality and scalability of analytics tools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impactful data visualizations and reports to communicate findings to non-technical stakeholders, facilitating informed decision-making and enhancing data-driven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teams to empathize with user needs and ensure clarity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expectations for ongoing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architecture discussions, providing insights into data modeling best practices as well as current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cross-team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system-wide upgrades and migrations, successfully transitioning databases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uninterrupted access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performance issues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optimizations that improved operational efficiency and user satisfaction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stored procedures and functions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custom querying capabilities for data operations within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share knowledge and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an environment of collaborative problem-solving and mutual growth across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