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professional with 9 years in software development, specializing in data engineering and robust ETL solutions for web and mobile applications. Proven ability in driving data infrastructure with a focus on optimizing cloud platforms, enhancing operational efficiencies, and mentoring teams in technical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Ruby, Scala,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dbt, Pandas, NumPy, Apache NiFi,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Snowflake, Redshift, BigQuery, Athena,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Cassandra,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Looker Studio, Tableau, Power BI, Jupyter, Streamlit, Kibana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ingestion workflows and enabling seamless data transformation across multiple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integrity processes by implementing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delivery and governance across the organization in a cloud-centric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efficiencies, converting complex data extraction processes into streamlined routines.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analysts and developers, translating business requirements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a data-driven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pipeline design, fostering skill development and ensuring high code quality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multi-cloud data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aligned with organizational needs while adhering to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vendor integrations and coordinated with partners to streamline data delivery, ensuring alignment with internal compliance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transform, and analyze large datasets, resulting in actionable insights for marketing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innovative projects focused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scalability, and usability, positioning the team as leaders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technical and non-technical stakeholders, delivering insights and guiding project direction to achieve strategic objectives for the data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frameworks to assess data quality and availability across cloud environments, identifying issues before they impact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tools and techniques in data engineering,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documentation standards for data pipelines and workflows, ensuring clear communication and knowledge transfer within the team and enabling easier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to maintain high standards of code quality, ensuring best practices are followed for data engineering tasks and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bottlenecks in data processing, using industry trends to recommend enhanced technologies and strategies for our data pipeline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involving multi-cloud integration for enhanced data accessibility and operational efficiency, benefiting key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for data-driven features, resulting in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utilization of analytics and feedback mechanisms within their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governance strategies to ensure compliance with regulations, implementing best practices for data privacy and security management across all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deployed data systems and procedures, enabling cross-team collaboration and providing a reference framework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reporting workflows, enhancing stakeholder engagement by delivering interactive, intuitive insights that drive decision-making processes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data processing tasks, allowing the team to leverage predictive analytics capabilities for improved strategic planning and operational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methodologies, contributing to the refinement of team processes and promoting a culture of rapid iteration and responsiveness in project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emerging data technologies and methodologies, making the team well-versed with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APIs that facilitated seamless data exchange between internal systems and client-facing applications, enriching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indexing and query optimization to enhance data retrieval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system audits to identify improvement opportunities in existing data operations, recommending actions that fostered enhanced performance and reliability for enterprise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for data pipelines, ensuring consistent functionality and fostering a reliable codebase that supports ongoing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