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Data Engineer with over 11 years of diverse experience in software development and data engineering, specializing in building efficient, scalable data solutions and analyzing complex data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PySpark, Hadoop, Kafka,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(GCP), Azure,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Storage:</w:t>
      </w:r>
      <w:r w:rsidRPr="00745DD3">
        <w:rPr>
          <w:rFonts w:ascii="Roboto Light" w:eastAsia="Roboto Light" w:hAnsi="Roboto Light" w:cs="Roboto Light"/>
          <w:color w:val="404040" w:themeColor="text1" w:themeTint="BF"/>
          <w:sz w:val="20"/>
          <w:szCs w:val="20"/>
        </w:rPr>
        <w:t xml:space="preserve"> SQL Server, PostgreSQL, MongoDB, Delta Lake,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Orchestration &amp; CI/CD:</w:t>
      </w:r>
      <w:r w:rsidRPr="00745DD3">
        <w:rPr>
          <w:rFonts w:ascii="Roboto Light" w:eastAsia="Roboto Light" w:hAnsi="Roboto Light" w:cs="Roboto Light"/>
          <w:color w:val="404040" w:themeColor="text1" w:themeTint="BF"/>
          <w:sz w:val="20"/>
          <w:szCs w:val="20"/>
        </w:rPr>
        <w:t xml:space="preserve"> Apache Airflow, Terraform, Docker, Kubernetes,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lakes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processing for analytics and data science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facilitate complex data retrieval, focusing on performance tuning and reduction of query execution time across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business requirements, translating them into technical specifications that prioritize maintainability and efficiency of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integration workflows, employing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stream processing and ensuring the robustness of data pipelines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 governance while developing robust data models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reliability and scalability to support evolving business needs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existing data processing workflows, identifying and mitigating bottlenecks that hindered data flow and processing capabilities, ensuring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reviews, mentoring junior engineers on best practices including coding standards, data architecture principles, and performance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hands-on role in data pipeline optimization, applying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facilitate seamless deployment and management of data resources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engineering processes and data models to promote knowledge sharing and team collaboration, allowing efficient onboarding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transformed complex datasets from various sources, ensuring data quality and integrity while implementing effective extraction, transformation, and loading (ETL)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data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workflows to foster continuous improvement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intelligence teams to translate analytical needs into scalable data solutions, enhancing the accuracy and speed of reporting metrics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batch and streaming data processing jobs using </w:t>
      </w:r>
      <w:r w:rsidRPr="00745DD3">
        <w:rPr>
          <w:rFonts w:ascii="Roboto Light" w:eastAsia="Roboto Light" w:hAnsi="Roboto Light" w:cs="Roboto Light"/>
          <w:b/>
          <w:bCs/>
          <w:color w:val="404040" w:themeColor="text1" w:themeTint="BF"/>
          <w:sz w:val="20"/>
          <w:szCs w:val="20"/>
        </w:rPr>
        <w:t xml:space="preserve">Apache 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cost-effective and efficient resource allocation for cloud infrastructure during heavy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around adopting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lakehouse architecture for enhanced data processing capabilities, improving overall team efficiency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of complex data-related issues across multiple stakeholders, utilizing root cause analysis to implement long-term solutions that improved data accessibility and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flow between various internal and external systems to support business intelligence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design data modeling strategies that optimized data retrieval and increase efficiency of analytical processes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meetings, contributing insights to improve team standards around data processing and engineering principles while ensuring high-quality code output from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quality checks in data pipelines, ensuring reliability and accuracy of extracted data used for analytical purposes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warehousing solutions, allowing for faster query performance and optimizing analytics for diverse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communications among software development teams to address data infrastructure requirements, ensuring alignment on technology stacks and methodologies throughout the data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distributed systems for storage and processing of massive data sets, employing efficient partitioning and data storage methods to improve data retrieval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data handling capabilities and transactional integrity, enabling better scalability within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data systems, identifying areas for improvement and proposing new data architecture designs that improved performance and align with industry best practices for data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about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glitches, and efficiencies in data processing workflows, facilitating a culture of continuous improvement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best practices in data engineering and effective use of various data processing frameworks to enhance the team's overall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multi-cloud environments, providing expertise in transitioning workloads between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systems remained resilient and efficient in varying conditions.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