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data engineering and cloud infrastructure. Proven expertise in leading innovative projects focused on building scalable data pipelines and architectures. Adept at enhancing data quality and efficiency through automation and advanced cloud solutions. Enthusiastic about utilizing Snowflake, AWS, and Python to drive organizational success and enhance business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Scala,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Airflow, dbt, ETL, ELT, AWS Lambda,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S3, AWS CloudTrail, AWS Step Functions, AWS EventBridge,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Terraform, Docker, Kubernetes, Apache Kafka,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Modeling, Data Quality, Data Governance, Data Lineage,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the lead data engineer at ivision, architected a modern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data lake, ensuring performance and scalability across multiple data sources while facilitating real-time analytics and visualization for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best-in-class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provisioning and configuration processes, leading to more efficient deployment cycles and enhanced maintenance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workflows, providing seamless integration with existing business applications and improving overall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standards for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observability, ensuring comprehensive governance protocols and compliance requirements while utilizing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transformation and lineage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Success to ensure alignment of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objectives, driving reliable reporting solutions and analytical insights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preparing and evolving the data platform to support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 cases, enhancing analytical capabilities and enabling predictive modeling for advanced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query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efficiency in data retrieval processes, significantly reducing latency in data access across departments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w:t>
      </w:r>
      <w:r w:rsidRPr="00745DD3">
        <w:rPr>
          <w:rFonts w:ascii="Roboto Light" w:eastAsia="Roboto Light" w:hAnsi="Roboto Light" w:cs="Roboto Light"/>
          <w:b/>
          <w:bCs/>
          <w:color w:val="404040" w:themeColor="text1" w:themeTint="BF"/>
          <w:sz w:val="20"/>
          <w:szCs w:val="20"/>
        </w:rPr>
        <w:t xml:space="preserve">AWS 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manage data access, enhancing security protocols and ensuring compliance with industry regulations and best practices for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developing efficient code and proposed improvements in workflow, fostering a culture of ongoing learning and innovation among team members while enhancing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projects to assess and refine data workflows, investing in technology upgrades that improved data handling processes and resulted in enhanced reliability and data quality metrics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long-term data strategy through hands-on involvement in defining data architecture, ensuring alignment with emerging industry trends and technological advancements in the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intellectual humility by actively seeking feedback from peers on technical implementations, leading to continuous improvement of code quality and team collaboration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build and deployment of resilient data infrastructure solutions, establishing effective monitoring practices using industry-leading cloud technologies to mitigate potential disruptions in data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empowering team members with critical skills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team's collective expertise and performance emphasis on using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reviews for data systems performance and made data-driven decisions about architecture choices and tooling investments to support business growth objectives while maintaining a focus on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Software Engineer at Microsoft, contributed to the development of robust data processing applications leveraging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data flows and transformations across multiple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design and implement high-performing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efficiency and improving overall system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real-time analytics solutions utilizing </w:t>
      </w:r>
      <w:r w:rsidRPr="00745DD3">
        <w:rPr>
          <w:rFonts w:ascii="Roboto Light" w:eastAsia="Roboto Light" w:hAnsi="Roboto Light" w:cs="Roboto Light"/>
          <w:b/>
          <w:bCs/>
          <w:color w:val="404040" w:themeColor="text1" w:themeTint="BF"/>
          <w:sz w:val="20"/>
          <w:szCs w:val="20"/>
        </w:rPr>
        <w:t xml:space="preserve">Azure Stream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data sources to empower stakeholders with actionable insights and timely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pipeline optimization, focusing on operational efficiency, which included optimizing SQL queries and employing best practices in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migrations.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regarding cloud infrastructure and best practices for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operational requirements and provided visibility into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promoting team cohesion and collaboration towards common goals in delivering software solutions that meet performance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strategies for data validation and governance as part of lifecycle management, enabling organizations to trust and utilize data effectively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automating testing and deployment processes which led to increased software delivery speed and reduced time-to-market for new features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materials and conducted workshops for team members on core technologies used in software development, significantly fostering a culture of shared knowledge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efforts to ensure compliance with data privacy regulations, aligning data handling practices with legal requirements while promoting ethics in technology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data scientists to translate business needs into technical requirements, enabling successful implementation of data-centric strategies and operational models that met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