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software development experience, specializing in large-scale data processing and analysis. Proven ability to design scalable data pipelines and deliver actionable insights using robust technologies. Expertise in using Google Cloud Platform, Python, and data modeling techniques, fostering collaboration across teams to drive business intelligence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Bash/Shell,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Fivetran, Google Cloud Storage,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and Visualization:</w:t>
      </w:r>
      <w:r w:rsidRPr="00745DD3">
        <w:rPr>
          <w:rFonts w:ascii="Roboto Light" w:eastAsia="Roboto Light" w:hAnsi="Roboto Light" w:cs="Roboto Light"/>
          <w:color w:val="404040" w:themeColor="text1" w:themeTint="BF"/>
          <w:sz w:val="20"/>
          <w:szCs w:val="20"/>
        </w:rPr>
        <w:t xml:space="preserve"> Tableau, Hex, Mode, Jupyter Notebooks, Monte Carlo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 Tools:</w:t>
      </w:r>
      <w:r w:rsidRPr="00745DD3">
        <w:rPr>
          <w:rFonts w:ascii="Roboto Light" w:eastAsia="Roboto Light" w:hAnsi="Roboto Light" w:cs="Roboto Light"/>
          <w:color w:val="404040" w:themeColor="text1" w:themeTint="BF"/>
          <w:sz w:val="20"/>
          <w:szCs w:val="20"/>
        </w:rPr>
        <w:t xml:space="preserve"> Vertex AI, Docker, Kubernetes, TensorFlow, Claude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Trello, Git,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reusable, scalable data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automation of data ingestion, processing, and delivery of both structured and unstructured data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utilizing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conducting thorough data quality checks using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Datafold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ascertain integrity and reliability of analytic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efficient data workflows in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dependencies, scheduling, and monitoring processes to enhance data availability and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Business Analysts, to build scalable data processing infrastructure that directly supports core business initiatives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visualization of complex sales and logistic operations through interactive dashboards built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analytical data into actionable business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predictive modeling of consumer behaviors using data science methodologies to develop demand forecasting models, enhancing operational efficiency and responsiveness to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systems and tools that empowered stakeholders to consume data intuitively, significantly improving data fluency and operational decisions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design standards and assurance processes for data integration, ensuring compatibility and operability of various data connections while preserving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improvement efforts, consistently seeking out new technologies and methodologies to keep Juul Labs on the leading edge of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on advanced data processing techniques and tooling for junior engineers, fostering a culture of knowledge sharing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ingestion processes through the use of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ETL workflows, significantly reducing manual intervention and increasing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machine learning pipelines using orchestration tools, leveraging both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technology to streamline production processes and enhance model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agile methodologies within the team through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communication and adaptability, ensuring project timelines and deliverables are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employing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best practices among team members, cultivating a shared understanding of codebase changes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data systems and pipelines, ensuring robust understanding and usability of the tools provided, facilitating smoother onboarding and cross-departmental collaborations.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complex software applications for large-scale environments, focusing on data engineering projects that align with business objectives, enhancing processes across multiple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backend services, ensuring efficient data handling and integration with other systems, maintaining high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enable data exchange between various applications, enhancing the interoperability of systems and providing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implement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architecture and management, while leveraging comprehensive data modeling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software engineering practices and kept abreast of emerging technologies to enhance system performance and optimize resource utilization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for junior engineers on best practices, focusing on writing </w:t>
      </w:r>
      <w:r w:rsidRPr="00745DD3">
        <w:rPr>
          <w:rFonts w:ascii="Roboto Light" w:eastAsia="Roboto Light" w:hAnsi="Roboto Light" w:cs="Roboto Light"/>
          <w:b/>
          <w:bCs/>
          <w:color w:val="404040" w:themeColor="text1" w:themeTint="BF"/>
          <w:sz w:val="20"/>
          <w:szCs w:val="20"/>
        </w:rPr>
        <w:t xml:space="preserve">clean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 code and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sprints to drive product enhancements, leveraging agile methodologies to ensure timely feature releases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validate software reliability and performance, significantly reducing production issues and enhancing user trust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optimization initiatives for legacy systems, applying software engineering expertise to enhance system stability,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acceptance testing to iterate on product features, ensuring alignment with client expectations and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clarify requirements and objectives, aligning project goals with business strategies to deliver impactful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discussing advancements in software development tools and methodologies to cultivate a culture of innovation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