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IT professional with 11 years of experience in software development, specializing in data engineering and data architecture. Proficient in designing and implementing automated pipelines and database systems in cloud-based environments. Adept at translating business requirements into technical solutions, fostering team collaboration, and mentoring junior developers. Proven expertise in SQL, Agile methodologies, and data modeling to drive effective decision-making and strategic planning.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SQL, PowerShell,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Oracle,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Azure DevOps,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Hadoop, Apache NiFi, ETL Tools,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Jenkins, Travis CI, Azure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onboarding new data sources, ensuring high availability and consistent performance of applications through robust systems that contributed significantly to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process complex datasets from multiple sources, enhancing the data infrastructure to support business applications and decision-making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teams to deliver timely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 and meet project deadlines with flexibility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stored procedures, views, and functions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data integrity and performance optimization that supported critical business operations and analytical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 processes, improving development cycles by ensuring automated testing and deployment in a controlled environment for rapid iteration of data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growth and collaboration within the technology team that drove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for databases,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SolarWinds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health and performance of data systems to prevent downtime and streamline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debugging and data quality checks, identifying trends and anomalies in source data, which significantly reduced response time for business intelligence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organization, creating detailed models that provided insights into system integration and data relationships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business requirements documentation, translating complex technical concepts into actionable tasks that ensured alignment of technical efforts with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SQL queries and stored procedures, dramatically improving the response time of key business applications that depended on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define data needs and validation processes, increasing the accuracy of data insights and aligning closely with business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reporting techniques, facilitating enhanced analysis that provided valuable insights to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software development, promoting a cohesive approach to software delivery that increased team productivity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technologies, proposing innovations that align with evolving business strategies and ensuring that the data team remains competitive in the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 (SDLC) practices, participating in both front-end and back-end development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Senior 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design and implementation of robust applications across financial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database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efficient queries and optimizing performance to support high-volume transactions and complex data analyses that drive actionable insights for business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stakeholders to gather requirements for diverse software solutions, integrating user feedback into product iterations to enhance functionality and overall user experience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enhance team collaboration, actively participating in daily stand-ups and retrospective meetings to foster continuous improvement and adapt to changing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technical solutions in response to data requirements challenges, dramatically improving data collection methods and introducing sophisticated data models to streamline the ETL processes for better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creating reports and dashboards that facilitate quick insights into key performance indicators and overall system effectiveness for management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strategies to ensure functionality, performance, and reliability of software solutions before deployment, enhancing application robustness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for continuous improvement among team members, cultivating a supportive development environment focused on quality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 efficiently, ensuring collaborative development practices and smooth integration of new features with minimal disruptions to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security team to ensure all database interactions adhered to industry and organizational security standards, safeguarding sensitive information against breaches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 iterative development approach, continuously refining and re-evaluating the development process to better align with user needs and feedback gathered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understanding of emerging trends in database management, system integrations,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development team remains agile and competitive.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