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9 years of experience in software development, specializing in data engineering, ETL processes, and scalable data infrastructure. Proven track record in collaborating with product teams to deliver high-quality, reliable data solutions for analytics and personalization. Proficient in AWS technologies and data modeling, with a strong focus on building efficient data pipelines and ensuring data governance.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JavaScript, Java, Go,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Postgres, Amazon Redshift, Airflow, dbt, Matillion,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Oracle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Docker, Kubernetes, Jenkins, GitLab CI, Bitbucket Pipelines,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Tableau, Looker, Power BI, Apache NiFi,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seamless data integration for streamlined analytics and reporting, enhancing overall system performance and maintaining data integrity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translate complex data needs into effective engineering solutions, ensuring alignment with business objectives and improved outcomes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times while enhancing the ability to conduct real-time analytics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resources, ensuring scalability and reducing deployment times by automating resource provisioning and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pipeline development, fostering a culture of continuous learning and improvement while enhancing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models for better performance and scalability, leading to significant improvements in query execution times and enhancing overall user experience for data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event tracking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observability of application data flows and supporting proactive system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adherence to coding standards and architectural guidelines, contributing to improved code quality and reducing technical debt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governance processes to maintain compliance with data privacy regulations, promoting a culture of responsibility and accountability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 lakes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storage and processing of vast amounts of structured and unstructured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analytics teams to ensure data quality and reliability, resulting in actionable insights and informed decision-making within the organization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data observability framework, enabling continuous monitoring and proactive incident management based on system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testing and deployment processes, which resulted in faster release cycles and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data systems, reducing latency and increasing throughput to support real-time data processing needs for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business stakeholders, resulting in improved communication and collaboration, which drove project success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support cloud-based data solutions, significantly enhancing data retrieval and analytics capabilities for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transition from various sources to targeted destination systems while maintaining data integrity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extraction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transformation and modeling, enabling accurate insights and improving data analytics capabilities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data services, enhancing deployment consistency and simplifying the orchestration of various components in the data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 on adopting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operational overhead and cost efficiency for the data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security and compliance, utilizing monitoring tools to identify and mitigate risks, fostering a secure data environment for sensitive financial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integrate proprietary data sources, enriching the data ecosystem and enhancing the organization's analytics capabilities to drive customer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advanced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analytics teams, leading to improved data-driven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for stakeholders on data-driven decision-making, enhancing understanding of complex data systems and fostering a culture of data literacy.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data from ingestion through analytics, ensuring consistent documentation and data lineage tracking to support compliance and governance needs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data quality through automated testing frameworks, streamlining the pipeline and reducing manual error rates associated with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with engineering and product teams to align data-driven initiatives with broader strategic objectives and customer needs,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