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over 11 years of experience in software development, specializing in data pipelines, cloud-based solutions, and collaboration with cross-functional teams. Adept at leveraging modern technologies to build efficient and scalable data architectures that meet client needs while ensuring data compliance and security policies are adhered to.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Microsoft Azure Data Factory,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Tools, Apache Spark, Apache Kafka, Airflow,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developed, and maintained robust data flows within the enterprise architecture, ensuring high-performance standards aligned with organizational goals and compliance regulations for data security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management and product teams to translate platform data requirements into effective engineering solutions, fostering innovation and direct communication to align technical development with usability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within cross-functional teams, supporting the design, testing, and implementation of scalable data solutions while adapting project scopes to meet evolving stakeholder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and motivating environments for team members, fostering an inclusive culture that recognized team contributions and enabled high performance through accountability and positive reinforcement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the clients' data decision-making capabilities through advanced, scalable architectural designs that are user-focused and impactful for tax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unit testing and peer code reviews, ensuring high standards of code quality and design, elevating team results while optimizing performance metrics for deployed solutions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sensitive data in compliance with organizational policies and client expectations, utilizing best practices while innovating solutions that uphold the highest levels of data integrity and security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data pipeline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processing workflows while supporting organizational growth metrics and analysis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proficiency in industry trends and emerging technologies by participating in local tech meetups and webinars, sharing knowledge with peers to foster collaborative learning and growth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imparting expertise in developing and deploying ETL solutions, providing guidance for best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data architectures and frameworks, ensuring clarity and accessibility of information for development and operational teams, thus streamlining implementation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systematically to iterate on data solutions, improving service delivery based on user experience insights and ensuring alignment with client and industry standards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distributed systems to optimize data processing capabilities, employing frameworks and languages that support effective data management across diverse computing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 to identify best practices for data integration and analysis, enhancing communication channels and operational efficiency across departments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features in cloud-based applications while ensuring consistency and clarity in functionality and design across diverse environments and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variety of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reliability under varied loads while adhering to architectural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high-impact projects with product managers to gather requirements and devise effective technical solutions tailored to address user needs, improving overall client satisfaction with the end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implementation of coding standards, which facilitated knowledge sharing within teams while ensuring the production of high-quality deliverables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addressing data storage problems and creating efficient models for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lifecycle of software development, delivering effective solutions while ensuring a high level of code modularity and maintainability, enhancing engineering processes through strategic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 initiatives related to data handling and pipelines ensuring adherence to industry standards and organizational policies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deployment processes, optimizing operational workflows, and ensuring consistent development environments across different stages of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on integrating machine learning models into existing platforms, providing the necessary tools to improve efficiency and enhance user experience through smart alert systems and insightful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vendors to ensure that data exchange processes were seamless, secure, and efficient, fostering strong working relationships based on mutual benefit and goal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of deployed applications to identify areas for enhancement, enabling teams to proactively adjust configurations and improve resource allocation within deployed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establish effective testing frameworks for service deployments, ensuring high availability and reliability through comprehensive testing methodologies that included unit and integration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and onboarding sessions for new engineers, sharing knowledge and technical expertise while promoting a culture of continuous learning and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