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Architect with over 11 years of experience in software development, specializing in predictive modeling, machine learning, and data science. Proven track record in delivering innovative solutions and driving digital transformation. Expert in advanced data analytics, statistical modeling, and clear, actionable insights tailored to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Frameworks &amp; Libraries:</w:t>
      </w:r>
      <w:r w:rsidRPr="00745DD3">
        <w:rPr>
          <w:rFonts w:ascii="Roboto Light" w:eastAsia="Roboto Light" w:hAnsi="Roboto Light" w:cs="Roboto Light"/>
          <w:color w:val="404040" w:themeColor="text1" w:themeTint="BF"/>
          <w:sz w:val="20"/>
          <w:szCs w:val="20"/>
        </w:rPr>
        <w:t xml:space="preserve"> scikit-learn, TensorFlow, PyTorch, Pandas, NumPy, SageMaker, Databricks,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GCP, Azure, AWS Lambda, AWS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Strategy:</w:t>
      </w:r>
      <w:r w:rsidRPr="00745DD3">
        <w:rPr>
          <w:rFonts w:ascii="Roboto Light" w:eastAsia="Roboto Light" w:hAnsi="Roboto Light" w:cs="Roboto Light"/>
          <w:color w:val="404040" w:themeColor="text1" w:themeTint="BF"/>
          <w:sz w:val="20"/>
          <w:szCs w:val="20"/>
        </w:rPr>
        <w:t xml:space="preserve"> Data Mesh, A/B Testing, Statistical Modeling, NLP, Time Series Forecasting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 Tools:</w:t>
      </w:r>
      <w:r w:rsidRPr="00745DD3">
        <w:rPr>
          <w:rFonts w:ascii="Roboto Light" w:eastAsia="Roboto Light" w:hAnsi="Roboto Light" w:cs="Roboto Light"/>
          <w:color w:val="404040" w:themeColor="text1" w:themeTint="BF"/>
          <w:sz w:val="20"/>
          <w:szCs w:val="20"/>
        </w:rPr>
        <w:t xml:space="preserve"> Git, JIRA, Confluence,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predictive models leveraging advanced statistical techniques to drive business analytics, empowering various stakeholders with actionable insights while ensuring robust model performance across diverse data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implement end-to-end machine learning pipelines, embedding complex algorithms into production systems, facilitating real-time data processing, and enhancing efficiency around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data exploration and data visualization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convert raw data into strategic insights, presenting findings to both technical and non-technical audiences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mentorship of junior data scientists, fostering a culture of continuous improvement and knowledge sharing within the team, ensuring alignment with advanced scientific methodologies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to align data-driven strategies with business objectives, leveraging analytics for improved customer engagement and operational efficiency, contributing to company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experimentation efforts through A/B testing and causal inference analysis, systematically validating hypotheses, measuring impact and iteratively refining models based on outcomes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assets and frameworks aimed at increasing team velocity by automating repetitive tasks, establishing best practices in model building, and improving predictive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engineering teams to build scalable applications, ensuring seamless integration of analytical models and supporting infrastructure necessary for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models for deployment using CI/CD workflows to facilitate rapid integration of new features and enhancements, ensuring ongoing alignment with evolving business requirements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cloud technologies to deploy machine learning models,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ensure performance reliability and cost-efficiency, reinforcing a scalable data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modeling processes and data flows, ensuring clarity and shared understanding across multi-disciplinary teams while supporting adherence to governance and compliance mandates.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to remain updated with data science trends and methodologies, integrating best practices into workflow and promoting a culture of knowledge acquisition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Palantir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integration and visualization, empowering various departments by bringing critical data insights into collaborative discussions, enhancing strategic planning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behavior through advanced analytics, enabling the organization to tailor marketing strategies, improve user experience, and ultimately drive higher engagement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statistical modeling for optimizing operational efficiency, investigating time series data to predict trends, thus aiding in effective resource allocation and capacity planning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systems, focusing on developing scalable web and mobile applications, utilizing tools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and backend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specifications, ensuring a clear alignment between technical outputs and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within the software framework, enhancing product intelligence by integrating predictive capabilities directly into applications, thereby driving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of cloud-based applications on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optimal system performance and cost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project lifecycles, technical specifications, and user manuals to promote consistency and clarity in deployment processes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methodology, actively participating in daily stand-ups, sprint planning, and retrospectives to enhance team collaboration, project tracking,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 warehousing solutions and ETL processes to ensure high data quality and efficiency, facilitating streamlined analytics and reporting capabilities through reliable data ingestion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developers in coding standards and best practices, reinforcing a commitment to high-quality code and professional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data security and governance regulations while architecting solutions, protecting sensitive information and maintaining client trust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collaborative development and code review processes, thus enhancing team productivity and project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and knowledge sharing sessions, encouraging continuous learning and adoption of emerging technologies and innovative practices within the developer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debugging and testing practices to ensure software reliability and performance optimization, reducing downtime and maintaining high service levels throughout product usage.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