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Data Architect with over 11 years in software development, specializing in web and mobile applications. Proven expertise in building scalable data solutions, optimizing workflows, and enabling advanced AI/ML capabilities. Skilled in collaboration and communication, driving successful projects that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R, Golang,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Apache Airflow, AWS, ETL, Data Warehousing,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HuggingFace, Keras, NumPy, SciPy,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GitHub, Confluence, Tableau, Ninjacat,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IAM, Glue, EKS,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Medallion Architecture, APIs, CI/CD, MLOps,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optimization of scalable data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facilitating quick and effective decision-making across various departments and stakeholders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improved data ingestion speeds and reduced time-to-insight, streamlining workflows for future AI and ML applications and enhancing infrastructure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Layer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allows seamless integration and consumption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AI-ready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by internal tools, clients, and external vendors, maximizing collaboration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medallion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data quality frameworks across Bronze, Silver, and Gold layers, ensuring consistent performance and reliability for downstream systems and AI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science teams to operationalize machine learning models, translating complex AI product goals into scalable and well-documented data architectures, enhancing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enforced superior security and governance practices,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role-based 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data while complying with internal and external regulations, thus enhancing platform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implementations of automated data pipelines for model training and inference processes, meeting stringent quality standards such as timeliness and accuracy to maximize AI model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evolving architecture clearly to both technical and non-technical stakeholders, ensuring all teams understood data operations and model integrations to enhance teamwork and reduce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workshops and training sessions for team members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sharing, leading to improved adoption of emerging technologies and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dashboards and reporting systems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surface real-time insights driven by advanced data analytics and machine learning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imparting knowledge in modern data engineering practices and fostering a cooperative environment that emphasized collaboration and innovative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evolving industry trends and technologies, continually adapting approaches to leverage innovations that would drive the company's data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foundational best practices for the data engineering team, nurturing a culture of continuous improvement, accountability, and high quality in the development processes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cross-functional teams to identify and bridge critical data gaps and enhance workflow inefficiencies, fostering a collaborative culture and driving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configuration management, enhancing reproducibility and compliance across multiple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software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front-end, resulting in enhanced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applications that employ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RESTful APIs, which streamlined integration processes and improved overall performance metrics within enterprise environments, enhancing cross-system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and implement user interfaces that enhance user engagement, focusing on mobile-first design principles and creating visually appealing experiences for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requirements analysis, design, coding, testing, and implementation,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success and increase responsiveness to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encouraging a team-based approach to code management, allowing for efficient collaborative development and thorough integration of various software components into a cohesive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 to ensure code quality and adherence to best practices in both software development and engineering, fostering an environment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automated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resulting in enhanced reliability and robustness of the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mentorship programs, sharing knowledge on software development tools and techniques, enhancing overall team capabilities and developing junior engineers' skills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pipelines to automate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seamless integration of new features and fixes, significantly reducing product release times and increasing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queries to enhance performance and scalability of data retrieval, focusing on efficient data management and storage solutions for applications, increasing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enabling proactive identification of potential issues before they affected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architectures, facilitating easier deployment, scalability, and maintainability of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