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Analyst with over 11 years in software development, specializing in web and mobile applications. Proficient in SQL, Python, and data visualization tools, with strong analytical skills and a proven ability to derive insights from complex datasets to drive business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PostgreSQL, MySQL, MongoDB, SQLite,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Mode, Power BI, D3.js, Google Data Studio, QlikView, Microsoft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Apache Spark, Hadoop, SAS,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Git, GitHub, Agile, JIRA, Slack, Trello,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Zapier, Apache Kafka, AWS Lambda, Azure Functions, Twilio, SendGrid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strategic business opportunities through comprehensive data analysis,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algorithms to derive actionable insights, supporting critical decisions across departments and enhancing overall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tracking frameworks, allowing stakeholders to measure the impact of ongoing initiatives, ultimately informing strategic planning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access to vital business insights and significantly improving data-driven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analysis, aiding the identification of market trends and user behaviors to support product development and improve customer engagement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exploratory data analysis, identifying patterns and anomalies that informed product enhancements and marketing strategies, while presenting findings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predictive models to quantify the potential impact of strategic initiatives, leading to more informed decision-making during high-stakes meetings among executive management and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thought leadership by delivering presentations and executive summaries that translated intricate data findings into compelling narratives that drove operational strategies, aligning teams towards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projects by developing ad-hoc analytical reports that evaluated program effectiveness and optimized existing processes through data insights and trend analysis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methodologies to measure user engagement and product performance, optimizing features based on statistical outcomes and reinforcing best practices for data-driven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customer experience team to develop key performance indicators (KPIs), ensuring comprehensive understanding of client satisfaction metrics that informed service enhancements and overall strategy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data visualization best practices, fostering a culture of data literacy within the organization, ultimately driving better data usage across all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continuous improvement of data governance practices, ensuring data integrity and compliance while promoting an organizational culture of accountability and transparency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advanced analytics into day-to-day operations, enhancing data accessibility and ensuring alignment with strategic business goals and objectives, thus reinforcing the organization's commitment to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business case for new analytical tools and methodologies, securing buy-in from executives and facilitating enhanced data analytics capabilities throughout the organization across all departments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machine learning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further refine predictive analytics capabilities that maximized customer retention and acquisition efforts, facilitating smoother operational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data integration and analysis capabilities, fundamentally enhancing data accessibility and aligning technical solutions with business needs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them into technical specifications that enhanced product features aligned with user needs, improving overall satisfaction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management, facilitating enhanced collaboration between teams, resulting in elevated productivity and adherence to project deadlines, while simultaneously improving communication across development and analytical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complex data migration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database performance and ensure seamless transitions between system upgrades with minimal operational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elegant user interfaces for data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by creating intuitive navigation pathways that enhanced data accessibility for end users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data visualization team,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comprehensive dashboards that provided actionable insights, allowing management to make timely,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data validation and quality assurance tasks to ensure the accuracy of datasets prior to analysis, which led to improved integrity in all delivered reports and dashboards.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analytics teams to implement effective tracking strategies that measured user engagement and product effectiveness, providing crucial insights that informed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regarding cross-departmental data usage,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to company-wide strategic objectives and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emerging data technologies, investing time in professional development to maintain expertise in analytics and reporting tools, creating growth opportunities for the team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workshops for staff on the latest analytical tools and techniques, ensuring comprehensive understanding of product offerings and bolstering overall analytical proficiency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innovative products by conducting market research and competitive analysis using robust data methodologies, supplying empirical evidence to support new features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