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Analyst with over 11 years of experience in software development focusing on web and mobile applications. Proven expertise in data analytics, visualization tools, and advanced statistical techniques. Adept at leveraging data to inform business decisions and create actionable insights, with a solid understanding of collaborating with cross-functional teams to drive product innovation. Exceptional communicator skilled in presenting data-driven narratives to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Scala,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Manipulation &amp; Analysis:</w:t>
      </w:r>
      <w:r w:rsidRPr="00745DD3">
        <w:rPr>
          <w:rFonts w:ascii="Roboto Light" w:eastAsia="Roboto Light" w:hAnsi="Roboto Light" w:cs="Roboto Light"/>
          <w:color w:val="404040" w:themeColor="text1" w:themeTint="BF"/>
          <w:sz w:val="20"/>
          <w:szCs w:val="20"/>
        </w:rPr>
        <w:t xml:space="preserve"> Pandas, NumPy, Apache Spark, Dask, TensorFlow, Hadoop, Power Query, Microsoft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Looker, ggplot2, Matplotlib, Seaborn, Plotly, QlikView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DB, MS SQL Server, Firebase, Redshift,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Services:</w:t>
      </w:r>
      <w:r w:rsidRPr="00745DD3">
        <w:rPr>
          <w:rFonts w:ascii="Roboto Light" w:eastAsia="Roboto Light" w:hAnsi="Roboto Light" w:cs="Roboto Light"/>
          <w:color w:val="404040" w:themeColor="text1" w:themeTint="BF"/>
          <w:sz w:val="20"/>
          <w:szCs w:val="20"/>
        </w:rPr>
        <w:t xml:space="preserve"> AWS, Google Cloud Platform, Microsoft Azure, Snowflake, Docker, Kubernetes, Apache Airflow, ETL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analytic projects that involved the development of predictive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project accuracy and stakeholder satisfaction throughout the application of advanced </w:t>
      </w: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preprocessing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real-time data dashboards with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data-driven decision-making across departments, showcasing industry trends through compelling visual narratives.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data models that improved data accessibility, resulting in better reporting capabilities via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handling large datasets, improving data processing speeds, which contributed to more efficient project deadlines and higher throughput in data handling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data quality assessments, applying techniques such as data cleansing and validation that leveraged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ensured trust in the data used for analyses.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ETL pipelines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increasing data flow efficiency and reducing processing time by automating repetitive tasks within the analytics frameworks deployed.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sessions and workshops on best practices in data analysis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analytical mindset in the organization and enhancing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management by presenting and communicating complex data insights and actionable recommendations based on analysis, bridging gaps between technical outcomes and business needs with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automation techniques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which decreased manual overhead, improved productivity, and enabled the team to focus on strategic initiatives rather than routine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A/B testing strategies and regression analyses to optimize marketing campaigns, driving improved customer engagement rates and providing analytical support to the marketing department with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machine learning algorithms to refine existing data processes, collaborating closely with engineers and stakeholders to ensure alignment with business objectives while actively monitoring performance metrics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documentation and best practices for data analysis workflows, ensuring consistency across projects while promoting knowledge sharing within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quarterly planning sessions to outline data requirements across departments, helping to align analytical capabilities with corporate objectives and ensuring project deliverables were met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ran ad-hoc analyses as requested by stakeholders, tailoring insights to specific business questions that contributed to improved strategic decision-making among senior management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software design and development principles to create and maintain scalable applications, setting high standards for code quality and driving excellence in performance standards across multiple projects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deliver precise specifications and project requirements ensuring that user stories were fully documented, aligning technical deliverables with user expectations and enhancing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and responsive web applications, contributing to user engagement and retention through superior performance and intuitive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during the development lifecycle, leading cross-functional teams in sprint planning and retrospectives to foster continuous improvement in processes and team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third-party APIs into existing applications, enhancing system capabilities and user experiences by providing seamless interactions with external systems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ensuring adherence to best practices while promoting knowledge sharing and collaboration within the team, resulting in a more cohesive working environment and increased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existing legacy codebases, ensuring systems remain operational and efficient while planning for future enhancements using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SVN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utilizing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quick responses to performance issues and enhancing overall system reliability through proactive optimization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robustness and fostering a culture of quality assurance within the development team, leading to fewer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technical workshops and training sessions, continuously leveling up team skills around emerging technologies and practices which enhanced team capabilities and readiness for complex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for software application features and workflows, facilitating better onboarding experiences and ensuring knowledge continuity within the engineering team and broader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execution of database schemas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data integrity and reliability while supporting efficient data queries and retrieval mechanisms.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