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developing cloud-based applications and microservices. Proficient in AWS, Kubernetes, Docker, and Terraform, focused on enhancing digital wellness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Rancher,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Golang, Python, JavaScript, Node.js,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CloudWatch,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DynamoDB, MongoDB, 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scalable, cloud-native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standards and optimizing user experiences through robust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strategies, achieving improved availability and fault tolerance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deliver innovative digital wellness products, utilizing agile methodologies and fostering effective communication for rapid product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insights into application health and system performance, reducing downtime and optimizing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RESTful APIs for microservices, adhering to industry best practices, which streamlined development processes and enhanced maintainability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implementations, automating cloud resource provisioning and facilitating faster deployment cycles within secure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led junior engineers in best practices and new technologies, promoting a culture of continuous learning and knowledge sharing in cloud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that improved existing workflows, enhancing team's productivity and ensuring alignment with the latest industry trends in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cloud security challenges, evaluating tools and strategies to protect sensitive data and maintain compliance with legal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system reviews and updates, assessing documentation and operational practices to enhance efficiency and streamline development workflows across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services, ensuring clear communication of system functionality and enhancing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optimizing cloud resource costs through architectural changes and implementation of best practices in resource allocation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software applications, implementing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discussions, providing insights on cloud architecture improvements that directly influenced the strategic direction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define thorough testing plans, leading to robust quality assurance practices and elimination of critical bugs before product launch.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microservices architecture principles to enhance performance and maintainability while optimizing user experience and facilitating efficient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operational continuity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 processes for agile workflows, facilitating real-time tracking of project tasks and fostering effective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application performance through caching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database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and reduce data retrieval delays.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improved application security by implementing various authentication mechanisms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2.0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control across different user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code reviews and pair programming, strengthening code quality and promoting best practices in software development processes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consistent development and deployment environments and improving team productivity in various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asynchronous event-driven architectures using message brokers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data streaming processes that supported both real-time analytics and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meetings, contributing to task prioritization discussions to align team objectives with overall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changes and application features in Confluence, ensuring clarity and accessibility of project knowledge among engineering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server-side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significantly reducing load times and improving the overall user engagement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cloud technologies and development practices, fostering a knowledge-sharing culture and enhancing team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