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Cloud Platform Engineer with 11 years of experience in software development, specializing in building scalable cloud infrastructure and automation solutions. Proficient in AWS, Kubernetes, and Terraform, with a strong focus on enhancing developer experiences through innovative tooling and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EKS, Terraform, Docker,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Node.js, Python, Ruby, Bash,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Aurora, Kafka, MSK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VPC, NACLs, Security Groups, Web Application Firewall, HIDS/FIM, Intrusion Detection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Monitoring, Configuration Management, Observability Tools,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cloud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high-performance monetization solutions for over 200,000 legal professionals, ensuring seamless integration between services and optimal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and efficient cloud resources provisioning and configuration management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create highly available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containerized application deployment with effective resource utilization and scalability practices based on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automated the release process, ensuring continuous integration while maintaining high-quality code through rigorous testing and deployment standards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cloud security by establishing comprehensive policies for network access, recommending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aligned with compliance standards to safeguard sensitive data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Subject Matter Expert in cloud technologies during architectural discussions, advising on best practices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 enhance scalability and resilience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developer experience by simplifying cloud resource provisioning and automating routine tasks within the development workflow, thus increasing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development teams on cloud services and tools, enhancing their capabilities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efficiently and ensuring they remained up-to-date with emerging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capabilities by integrating observability tools into the cloud infrastructure, providing insights that drove decision-making and aided in preemptively addressing potential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systematic approach for auditing cloud resources and identifying areas for cost savings through effective resource optimization without compromising on system performance or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on-call rotations, addressing emergencies and ensuring minimal downtime through prompt response to incidents affecting cloud-based services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within the engineering team by organizing hackathons and knowledge-sharing sessions focusing on emerging technologies and innovative solutions around cloud architecture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employing best practices in application design and cloud deployment methodology to enhance performance and reduce operational costs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AI tools and technologies to enhance infrastructure management practices, driving innovation that positively influenced operational efficiency and enabled the organization to solve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tech meet-ups related to cloud computing trends, contributing insights on architecting cloud environments and sharing learnings around security and networking.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create cross-platform applications that improved user engagement and process efficiency for Microsoft’s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the CI/CD process, integrating automated testing, building, and deploying applications into staging and production environments while ensuring adherence to high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gather requirements and translated them into technical specifications for features that enhanced the overall performance of web and mobile applications in Microsoft’s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reusable components that streamlined application development and provided a consistent experience across Microsoft's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 meetings, ensuring a smooth workflow and collaborative environment that fostered team accountability and ownership over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aligned with industry standards, utilizing tools that enabled identification of code bottlenecks and performance issues in deployed applications, leading to timely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uphold quality in deliverables, enhancing the skill set of fellow engineers while promoting best practices in coding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for database design and query optimization pertaining to data retrieval processes, significantly improving the performance of data-driven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development methodologies and best practices, enabling growth within the team and fostering an environment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experience by integrating responsive web design, ensuring applications were accessible and performant across various devices, including mobile and tablets.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communication between frontend applications and backend services,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integration capabilities for Microsoft’s product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for aligning technical solutions with business objectives, ensuring that deliverables met critical milestones and aligned with the broader strategic vision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