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Senior Cloud Operations Engineer with 11 years of experience in software development, focusing on optimizing cloud infrastructures, implementing automation, and ensuring high availability for web and mobile applications. Proficient in managing complex cloud environments across AWS and Azure, with expertise in DevOps practices, CI/CD pipelines, and proactive incident management.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GCP, CloudFormation,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Orchestration:</w:t>
      </w:r>
      <w:r w:rsidRPr="00745DD3">
        <w:rPr>
          <w:rFonts w:ascii="Roboto Light" w:eastAsia="Roboto Light" w:hAnsi="Roboto Light" w:cs="Roboto Light"/>
          <w:color w:val="404040" w:themeColor="text1" w:themeTint="BF"/>
          <w:sz w:val="20"/>
          <w:szCs w:val="20"/>
        </w:rPr>
        <w:t xml:space="preserve"> Docker, Kubernetes, OpenShift, Helm, Docker Swarm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Scripting &amp; Automation:</w:t>
      </w:r>
      <w:r w:rsidRPr="00745DD3">
        <w:rPr>
          <w:rFonts w:ascii="Roboto Light" w:eastAsia="Roboto Light" w:hAnsi="Roboto Light" w:cs="Roboto Light"/>
          <w:color w:val="404040" w:themeColor="text1" w:themeTint="BF"/>
          <w:sz w:val="20"/>
          <w:szCs w:val="20"/>
        </w:rPr>
        <w:t xml:space="preserve"> Python, PowerShell, Bash,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Logging:</w:t>
      </w:r>
      <w:r w:rsidRPr="00745DD3">
        <w:rPr>
          <w:rFonts w:ascii="Roboto Light" w:eastAsia="Roboto Light" w:hAnsi="Roboto Light" w:cs="Roboto Light"/>
          <w:color w:val="404040" w:themeColor="text1" w:themeTint="BF"/>
          <w:sz w:val="20"/>
          <w:szCs w:val="20"/>
        </w:rPr>
        <w:t xml:space="preserve"> CloudWatch, Azure Monitor, Prometheus, Grafana, PagerDuty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Compliance:</w:t>
      </w:r>
      <w:r w:rsidRPr="00745DD3">
        <w:rPr>
          <w:rFonts w:ascii="Roboto Light" w:eastAsia="Roboto Light" w:hAnsi="Roboto Light" w:cs="Roboto Light"/>
          <w:color w:val="404040" w:themeColor="text1" w:themeTint="BF"/>
          <w:sz w:val="20"/>
          <w:szCs w:val="20"/>
        </w:rPr>
        <w:t xml:space="preserve"> IAM, MFA, Encryption, GDPR, HIPAA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Provisioned, maintained, and optimized cloud infrastructures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security standards while enhancing performance and reliability across diverse applications and services for improved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24x7 operations as part of an on-call rotation, skillfully troubleshooting production incidents and conducting root cause analyses to ensure rapid incident recovery and enhanced service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monitoring and alerting systems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proactive detection and resolution of current and potential issues in real-time to minimize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deployment processes and infrastructure management tasks utilizing scripting languages like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the potential for human error during system configurations.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disaster recovery planning and execution, including performing regular backup configurations and conducting disaster recovery exercises to safeguard critical data and services from potential loss.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system performance and cloud utilization across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analyzing resource allocation and operational costs to identify optimization opportunities and streamline cloud budgets.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Enforced strict security policies and compliance measures, reporting regularly to stakeholders to ensure organizational readiness for audits while implementing remediation actions for compliance gaps.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w:t>
      </w:r>
      <w:r w:rsidRPr="00745DD3">
        <w:rPr>
          <w:rFonts w:ascii="Roboto Light" w:eastAsia="Roboto Light" w:hAnsi="Roboto Light" w:cs="Roboto Light"/>
          <w:b/>
          <w:bCs/>
          <w:color w:val="404040" w:themeColor="text1" w:themeTint="BF"/>
          <w:sz w:val="20"/>
          <w:szCs w:val="20"/>
        </w:rPr>
        <w:t xml:space="preserve">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Compliance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to support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enhance CI/CD pipelines, fostering a culture of collaboration and continuous improvement throughout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operational procedures and infrastructure topology, creating detailed playbooks that contributed to improved transparency, repeatability, and team knowledge sharing across cloud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change management processes, reviewing cloud change requests, and developing rollout and rollback plans to minimize disruptions to operational workflows and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accountability and continuous learning within the team, facilitating knowledge sharing sessions and cross-training opportunities that bolstered team productivity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monitoring solutions that ensured SLAs for cloud applications were consistently met and exceeded while reducing operational risks through managed cloud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relationships with geographically distributed teams, facilitating effective communication and collaboration to address customer-supporting matters promptly and maintaining high levels of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upgraded existing configurations to ensure the infrastructure was resilient and adaptable to changing business needs and emerging technologies in the cloud space.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Encouraged the implementation of best practices for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Agile methodologies to enhance overall team efficiency, productivity, and the quality of deliverables.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and integration of multi-tier applications, emphasizing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computing to streamline deployment processes for improved performance and reducing operational costs through effective system architecture designs.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various operational components within the tech stack using advanced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enhancing system interactions and fostering a more efficient operational environment for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continuous integration and delivery systems, effectively employing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build and deployment processes, reducing the release cycle and enhancing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high availability and performance of microservices deployed in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orchestrated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scalable applications that effectively meet fluctuating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define cloud infrastructure requirements, translating technical specifications into actionable requirements that enabled successful product launches and optimizations.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various stakeholders to define and implement security protocols and compliance checks within cloud-first architectures, greatly enhancing the organization's risk management posture.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technical discussions and knowledge-sharing sessions to promote best practices in cloud infrastructure management and incident response techniques throughout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on cloud operations, including infrastructure diagrams, compliance checklists, and procedures for incident response, creating a knowledge repository for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directly with product and support teams to troubleshoot and resolve production issues, ensuring high customer satisfaction and seamless user experience through effective incident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post-incident reviews, analyzing the root causes of system outages and identifying areas for improvement in response strategies to enhance operational resiliency.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Instrumented logging and telemetry across all deployed systems, utilizing tools such as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Splunk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derive actionable insights that informed performance tuning and strategic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cloud technologies and operational methodologies, significantly contributing to the overall skill development and strategic capabilities of the engineering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