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over 11 years of experience in designing and implementing robust backend systems. Expertise in APIs, banking technology, and developing solutions that enhance operational efficiency. A collaborative team player with a passion for innovation and excellence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Clojure,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 Boot, Django, Flask, GraphQL,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DynamoDB,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gRPC, WebSocket,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design and implement full-featured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banking systems, enhancing developer access and streamlining service implementation for financial institutions and fintech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banking infrastructure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reduced latency, responding effectively to the dynamic nature of the financial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core product features, ensuring reliability and performance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proactively identifying and resolving legacy system constraints during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sharing, adaptability, and continuous improvement, thereby elevating the team's overall engineering standards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fully compliant with regulatory requirements, ensuring seamless interactions between financial data systems and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engineering practices, aiming to improve code quality, team effectiveness, and adherence to best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for production issues across multiple service levels, utilizing a systematic approach to problem-solving that reduced resolution times and enhanced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modern best practices in software engineering, driving initiatives that resulted in improved tooling, streamlined processes, and enhanced team collaboration 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strategic product roadmaps based on data-driven insights, identifying new market opportunities while aligning technology output with business objectives, facilitating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technologies, demonstrating flexibility and a growth mindset in applying new tech for impactful outcomes on company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 reliability of code deployments, significantly decreasing the operational risks typically associated with software releases in regulated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establish internal documentation standards for APIs and system architecture, enhancing team onboarding and knowledge management across diverse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helping to define and refine sprint goals, ensuring alignment among cross-functional teams to rapidly deliver valuable features to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coding standards and best practices, promoting a culture of excellence by enhancing team skillsets while strategically building on existing team capabilities and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networking with fintech partners to gather feedback on product features, translating client needs into technical requirements to inform the engineering roadmap and product development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multiple concurrent users, significantly enhancing the user experience and system reliability for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which enabled seamless communication between applications, optimizing the performance of financial platforms handled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costs and increasing system resilience through improved scalability and elasticity of resources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demonstrating effective use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highlighting the importance of quality assurance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translating them into efficient architectural designs for scalable software solutions that adhered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compliance with industry standards by implementing data processing algorithms while ensuring thorough testing and validation of features and functionalities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platform improvements by rewriting outdated services, enhancing efficiency and maintainability, while ensuring there was minimal disruption during transition periods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introduce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enhancing operational efficiency across various projects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participation in code reviews and feedback sessions, ensuring adherence to standards and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conduct vulnerability assessments and remediate identified exposures, reinforcing the security measures in applications and regulatory adherence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internal tools to automate repetitive processes, improving workflow efficiency and enabling the engineering team to focus more on innovation rather than maintenance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modules for onboarding new platform features, empowering fellow engineers and product stakeholders with comprehensive insights into newly implemented functionalities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sessions to align product offerings with market needs, ensuring that technical pursuits matched client expectations and facilitated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experience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comprehensive data models that supported scalable application requirements and improved information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open source initiatives by developing and maintaining community-based projects, reinforcing the organization’s commitment to innovation and collaborative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