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backend systems and cloud infrastructure. Proficient in designing scalable APIs and optimizing legacy code in high-performance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C#, C++, Java,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CloudFormation,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GraphQL, Django, Flask, FastAPI, Spring,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S3, Redshift, ETL, Apache Kafka,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Jenkins, Mocha, Chai, JUnit, Selenium, Cypress,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backend systems by architecting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high-performance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elevated application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Modernized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legacy codebases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refactoring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enhancing efficiency and maintaining reliability across various projects within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handling of increasing data volumes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achieving streamlined deployment processes and increased application performance across the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cross-functional teams to drive projects from concept to delivery, ensuring alignment of backend functionalities with business goals and technological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of existing services to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cost-effective architecture and simplifying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efficiently handle analytics for workplace safety applications, enabling data-driven decision-making processes and improved operational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retrieval, leading to reduced API calls and enhanced application responsiveness for end-users while managing backend complexities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 and contributed to a culture of continuous improvement and knowledge sharing, fostering team growth and individual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enhancements in internal documentation related to backend processes, significantly increasing shared understanding and contributing to faster onboarding for new developers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is integrated and promoting a collaborative environment that values feedback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demands by iterating backend features based on user feedback, demonstrating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embracing change within a rapidly growing startup.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 metrics and maintain operational stability, therefore minimizing downtime and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centered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innovative solutions that could enhance the system's scalability and responsiveness under high load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workflow to ensure reliability and stability of backend applications during CI/CD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large-scale communication platform at Microsoft,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seamless interaction for millions of users globally.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building and optimizing backend systems,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enhancing data integrity and performance needed to support high-volume transaction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consistent development and production environments, enabling faster deployment cycles and easing developer onboarding across teams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responsiveness by implementing asynchronous programming models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enhancing system throughput and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integrate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backend services, ensuring smooth data flow and enhancing overall product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API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easier integration for third-party developers and enhancing partnership opportunities with external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migrating legacy systems to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and upgrade service reliability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security measures within applications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OpenID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to manage authentication and authorization effectively, ensuring robust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troubleshooting capabilities by implementing thoughtful logging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Serilog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identification of issues and minimized debugging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workshops on modern software development practices, significantly fostering a culture of continuous learning and development while integrating emerging technologies into legacy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(Streamlined deployment processes by implementing Continuous Integration and Continuous Deployment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accelerated project delivery timelines and boosted team performance.)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testing strategies,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LoadRunner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applications could sustain high traffic volumes during peak usage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