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Proficient in Java, Scala, and C++ with a strong focus on designing robust distributed systems and enhancing customer retention solutions for enterprises.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C++, C#, Python,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Django, React, Angular, Node.js,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Jenkins, Git,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Microservices, Event-Driven Architecture, DevOps, RESTful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software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system scalability while adhering to industry best practices to ensure performance consistency across user requests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stakeholders to produce high-quality software solutions, fostering a culture of open communication and iterative development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design sessions that improved the team's output quality, ensuring all code met rigorous standards for readability, efficiency, and functional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 pipelines and improve throughput for user analytics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optimized algorithms dealing with complex data structures that facilitated rapid data retrieval and user communication, resulting in reduced latency times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enhancing deployment cycles and resource efficiency in production environments, ensuring system reliability under high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solid debugging techniques and troubleshooting methods to identify and resolve performance bottlenecks, improving the application's responsiveness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distributed systems that effectively managed state and data consistency across platforms, while developing internal tools in-house to streamline workflows and task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patterns that improved real-time processing of subscriber data, increasing overall system efficiency and allowing for timely customer feedback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and improvement while sharing insights on best coding practices and design principles relevant to customer retention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applied new technologies and frameworks to enhance existing software solutions, ensuring that the company remained at the forefront of the customer retention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the integration of various services that significantly improved end-user experience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structure to accommodate future growth and enhance retrieval speed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streamline the testing process through robust automated testing frameworks, increasing coverage and reducing regression errors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reuse across teams and reducing the time to market for new functionalities by promoting shared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monolithic applications to a microservices architecture, improving deployment times and system flexibility while fostering a collaborative environment among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providing feedback and improvements while also ensuring alignment of project goals with business objectives and user needs during iterative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with a focus on RESTful principles, ensuring extensive documentation for proper usage that enhanced integration efforts across teams and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methodologies within the team for performance benchmarking, utilizing tools to maintain system integrity and performance metrics in alignment with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