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backend development, focusing on Python, Django, and FastAPI. Adept at optimizing application performance and scalability for web and mobile applications, with strong skills in RESTful API design and SQL database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Django, FastAPI, SQL, JavaScript, Ruby,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Serverless, Terraform, CI/CD Pipelines,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 Cassandra,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Kafka, Celery, Nginx, RabbitMQ, GraphQL, RESTful APIs, JUnit,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GitHub, Bitbucket, Jira, Confluence, Slack, Trello,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API services with modern architectures and pioneering new approaches to enhance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modernization efforts from legacy architectures to an API-first approach, ensuring robust communication and efficient workflows during transitions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scalability through in-depth performance assessments and enhancements, implementing caching strategies and proactive resource management across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comprehensive relational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integrity, efficiency, and clarity in data structures to support evolving application requirements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API contracts in collaboration with frontend teams, ensuring consistent and clear specifications that facilitated seamless integration across various application components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and adhered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team collaboration and adaptability to project changes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coding and application architecture,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 promptly addressing and troubleshooting production issues, collaborating with operations teams to ensure system stability and prompt resolution of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technical specifications and design documents, promoting clarity and knowledge sharing within teams and ensuring alignment on project goals and technical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and technologies to implement test-driven development practices, writing clean, well-documented, and testable code to enhance reliability and maintainability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solutions utilizing asynchronous programming models and task queues, employing tools like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throughput and response times in backend processes and task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data-driven decision-making processes by incorporating advanced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informed application feature evolution and client relationship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clients to gather requirements and translate them into finalized technical solutions, ensuring product features aligned with user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blend of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communication and task tracking amongst team members, streamlining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exploring and integrating trending technologies and industry practices into the development process; embracing rapid development methodologies and fostering creative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backend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large-scale application projects and driving improvements in system performance and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creating dynamic and responsive applications by adhering to continuous integration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quality and user satisfaction by conducting thorough code reviews, implementing best practices for code simplicity, efficiency, and functionality in projects and peer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design and build intricate web services that provided seamless integrations with frontend applications and third-party systems, fostering rich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features and applications leveraging various programming languages and frameworks, ensuring effective solutions that met identified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procedures and application performance monitoring, utilizing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both operational efficiency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architectures by collaborating with stakeholders to define technical requirements and proposing innovative solutions to complex problems within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standards and comprehensive documentation practices, streamlining onboarding processes and creating a repository of knowledge for future reference and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 architectures, enhancing data retrieval and application response times significantly for critical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requirements for evolving software needs, translating these conversations into actionable technical specifications for upcoming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environments and practices such as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team productivity and reducing software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analysis techniques and tools to track application usage and feedback, shaping product offerings and leading iterative development improvements in line with user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