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backend engineering for web and mobile applications. Proficient in Golang, AWS services, and building scalable systems, with a passion for creating efficient climate-tech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EC2, AWS DynamoDB, AWS SQS,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Serverless Framework, Docker, Kubernetes,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Ansible,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data processing efficiency in energy management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deployment and robust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serverless architectures, significantly improving responsiveness and scaling capabilities for Real Estate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handling and messaging, optimizing backend interactions with building sensors and control systems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team members on concepts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coding practices,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 across various environments, ensuring consistency and reliability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driving improvements in system design and code quality through constructive feedback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to ensure the reliability and efficiency of backend systems, contributing to a significant reduction in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communication protocols and optimized API gateway settings, enhancing the overall security posture of applications within the energy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advanced data processing algorithms, enhancing data analytics for property managers and significantly improving user decision-making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Co-designed a microservices architecture, allowing for scalable and maintainable code bases that adapt to fluctuating loads without sacrificing performance or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 full migration strategy for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decreasing operational costs while supporting increased system demand.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modeled data patterns obtained from millions of data points, contributing to smarter energy management and cost reduction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frameworks for other developers, enhancing team proficiency in cloud development practices and leading to improved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code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swift response times while maintaining high standards of scalability and maintainability across the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environmental sustainability by actively participating in projects aimed at reducing carbon emissions through innovative technology solutions across buildings.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performance optimization and scalability within cloud-reliant environments, ensuring high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of natural language processing features,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create smarter integration with user queries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software release cycles and enhancing the deployment process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of RESTful APIs, enabling seamless integration with third-party systems and improving inter-service communications.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agile methodologies through active participation in daily stand-ups, sprint planning, and retrospective meetings, promoting team accountability and project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practices to ensure full functionality across applications prior to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gather requirements and translate them into technical specifications, enhancing alignment between business goals and engineering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architecture knowledge by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reliability and integrity across multiple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refactoring efforts to streamline existing codebases, reducing the technical debt and improving maintainability for future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API usage guidelines, facilitating better knowledge sharing and smoother onboarding processes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Scrum practices to align with company's project timelines, contributing toward the achievement of software delivery goals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logs and system performance metrics proactively, identifying potential bottlenecks and implementing improvements to enhance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