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backend systems for web and mobile applications. Expertise in building cloud-native applications, data pipelines, and APIs, with a strong emphasis on security and automation. Proven ability to collaborate cross-functionally and mentor junior engineers, with a deep understanding of processing complex medical data.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Express.js,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Apache Spark, MLFlow, SageMaker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cloud-native platform, enhancing patient data accessibility and supporting clinician needs across various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in handling sensitive medical data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deploy and iterate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transforming complex neurological data into actionable insights for patient care and improving treatment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tests, leading to a more stable production environment and reducing the occurrence of critical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production deployments, upholding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the organization’s commitment to security and robust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programming, fostering a collaborative environment while sharing expertise in backend technologies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technologies to enhance the product's efficiency, focusing on the integration of advanced data handling techniques and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teams, helping to establish priorities and tradeoffs to balance short and long-term project goals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system architectures, guidelines, and ethical considerations to ensure compliance with industry standards and improve future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to monitor distributed systems effectively, allowing for proactive performance tuning and quick troubleshooting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series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storing and querying dynamic patient data, ensuring rapid access while maintaining data integrity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to align product roadmap with clinical trials, bringing innovative features to market in alignment with current healthcare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 the development lifecycle, ensuring the integrity and confidentiality of sensitive patient data in all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effective data management strategies, enhancing team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the technical complexities involved in handling medical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and maintainability, implementing coding standards that facilitated team collaboration, knowledge sharing, and long-term project sustainability.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user interfaces and high-performing backend systems tailored to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integrating with third-party APIs, improving system functionality and enhancing data retrieval efficiency for client-side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management, streamlining workflows and enhancing collaboration among team members while adhering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speeds, leading to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security team to design and implement data protection measures while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sensitive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regulations and maintaining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projects, acknowledging the importance of clarity in technical specifications and user guides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implemented quality assurance protocols to ensure code reliability, significantly reducing regression issues during production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reviews, contributing insight and recommendations that helped drive strategic decisions on technology stacks and platform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CI/CD processes, improving the efficiency of deployments and fostering a culture of continuous integration and testing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source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efforts with other developers to minimize merge conflicts and strengthen collaboration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