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dedicated Software Engineer with 11 years of extensive experience in developing web and mobile applications, primarily in SaaS environments. Proven expertise in PHP, Laravel, and MongoDB, coupled with strong competencies in API integration and real-time data processing. Committed to driving project excellence, mentoring teams, and deploying high-performance solutions in remote-first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TypeScript, SQL, Shell Scripting,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GraphQL, Eloquent, MongoDB,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GitHub Actions, Redis, RabbitMQ, AWS,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Facebook/IG Graph API, Whatsapp API, LinkedIn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Test-Driven Development, Agile Methodologies, Domain Driven Design, SOLID Principles,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while collaborating closely with product teams to ensure seamless integration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models, focusing on query performance and ensuring high data integrity across dynamic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facilitate efficient data communication between client applications and backend systems, fostering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CI/CD pipelines and reducing deployment times while ensuring consistent quality across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complex third-party services such as the </w:t>
      </w:r>
      <w:r w:rsidRPr="00745DD3">
        <w:rPr>
          <w:rFonts w:ascii="Roboto Light" w:eastAsia="Roboto Light" w:hAnsi="Roboto Light" w:cs="Roboto Light"/>
          <w:b/>
          <w:bCs/>
          <w:color w:val="404040" w:themeColor="text1" w:themeTint="BF"/>
          <w:sz w:val="20"/>
          <w:szCs w:val="20"/>
        </w:rPr>
        <w:t xml:space="preserve">Facebook Graph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WhatsApp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functionality and performance of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clean architecture principles while sharing best practices during code reviews and collaborative team sessions,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and profiling to diagnose latency issues, proposing and implementing effective solutions to maintain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server response times and reliability by implementing strategies for caching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schema reviews and architectural discussions with the CTO, ensuring that system design aligns with long-term strategy and scalability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user feedback into development cycles, iterating on features rapidly and ensuring that updates meet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designing backup strategies and data persistence systems suitable for high-traffic applications, reinforcing disaster recovery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an event-driven architecture, integrating technologies like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lightning talks at weekly team gatherings to share insights on technical challenges and innovations, fostering a culture of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prioritize technical backlog, ensuring that engineering efforts are aligned closely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project on implementing real-time data processing, enabling immediate feedback loops within our applications to enhance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to ensure performance, security, and maintainability across all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microservice-based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facilitating seamless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backend services, focusing on enhancing performance for real-time applications handling heavy user interactions and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process and enabling faster iterations for features and fixes across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around database architecture, leveraging technology stacks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and scalable data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testing and deployment processes for our software releases, improving overall quality and team efficiency through regular code reviews and version control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benchmarking on existing applications, identifying bottlenecks and providing actionable insights for enhancements to improve latency and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talent within the development team, fostering an environment of collaboration and continuous improvement while promoting best practices in coding and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services with third-party applications, focusing on creating intuitive user interfaces while ensuring flawless data interoperability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debugging and troubleshooting activities effectively, enhancing system reliability and maintaining high uptime standards for critical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methodologies to interact within sprint cycles, actively discussing product backlogs, and prioritizing tasks to align with project goals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legacy systems to modern architectures, applying principles of object-oriented programming, SOLID design, and best practices to optimize code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