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high-performance web and mobile applications, specializing in Node.js and AWS. Proven expertise in building scalable, reliable backend solutions for financial platforms, combining efficiency with customer-centric design. Highly adaptable with a strong background in collaborating across distributed teams to implement innovative technologies for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Next.js, React, GraphQL,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S3, EC2, API Gateway,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NewRelic, Sentry,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performance and reliability to empower financial inclusivity for underserved communities across the U.S.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frontend developers to design RESTful APIs, ensuring seamless integration with user-facing applications while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improving deployment processes and system resilience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for millions of user transactions in real-time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thereby safeguarding sensitive financial data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mentorship for junior developers, fostering an environment of learning and growth, and leading to improved collaboration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system anomalies and improve application uptime, enhancing overall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analytics and data tools to drive features that leverage customer insights, contributing to business strategies focused on financial empowerment and user engagement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knowledge sharing platforms, ensuring that technical specifications remained accessible and that team members were aligned on project goals and methods,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technologies and trends in backend engineering, aimed at continuously improving technical capabilities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stand-ups, sprint planning, and retrospective meetings to ensure team coordination and adaptability in meeting project deadlines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within backend processes to maximize development efficiency and drive innovative solutions for user-facing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toward defining architecture patterns that facilitated horizontal scaling of applications, leading to improved performance metrics and operational efficiency as user demand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collaboration across development teams, resulting in expedited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development practices, encouraging quick iterations and adaptability in response to user feedback and evolving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high-quality software with a strong focus on clean architecture and maintainable code, ensuring successful project delivery within set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analysis to implementation and deployment, consistently delivering projects that meet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to promote best practices around unit testing and integration testing with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serverless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reducing operational costs through innovative solutions and strategic redesigns.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development processes by implementing automated testing and CI/CD pipelines, resulting in enhanced code quality and a significant reduction in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collaborative problem-solving during team sprints to enhance product features, ultimately streamlining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knowledge sharing and continuous learning, and improving team cohesion and effectiveness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 to drive product iteration and feature enhancements, ensuring alignment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stakeholders to clarify requirements and timelines, promoting transparency and trust within the development process and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libraries and technologies, enhancing the functionality of applications and aligning with industry standards for modern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effectively, prioritizing refactoring tasks that improved the system architecture and application performance for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