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backend system architecture and performance optimization for web and mobile applications. Proven expertise in developing scalable solutions and driving innovation with a focus on collaboration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Node.js, Express, Django, Flask, React, Redux,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Redis, MySQL, Cassandra, Elasticsearch,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Kubernetes, Docker, Terraform, Ansible, AWS, GCP,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Services, GraphQL, SOAP, gRPC,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DevOps, TDD, BDD, Microservices,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highly scalable backend endpoints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reducing latency to deliver exceptional user experiences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developers, product managers, and designers, to gather requirements and create detailed design documentation ensuring alignment with business goals and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automate testing and deployment processes, utilizing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delivery speeds and minimized system downtime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knowledge-sharing sessions on best practices, code review techniques, and software design patterns that fostered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performance optimization strategies for existing services,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employing asynchronous processing to handle increased loads with minimal impact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feedback and insights during scrum meetings, ensuring clear communication of development progress to team leads and stakeholders while actively participating in sprint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enhancing efficiency in data retrieval and minimizing over-fetching or under-fetching scenarios, which improved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monitoring and alerting solutions to ensure service reliability, quickly addressing incidents to maintain high availability and performance standards for backend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establishing coding standards and improving code quality through constructive criticism and joint problem-solving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promote scalability and modularity in application design, facilitating independent deployment cycles and reducing the complexity of application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problem-solving mindset by staying current with industry trends, integrating emerging technologies into workflows to boost overall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agile processes, fostering a collaborative environment where team members could express ideas freely and contribute to innovative solutions for challenging engineering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continuous delivery and integration pipelines were optimized by implementing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and configuration management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integrity and efficient access to data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stakeholders to assess product needs and identify opportunities for engineering advancements that align with business objectives and user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distributed systems that served millions of users, prioritizing high availability and scalability through the application of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provided powerful back-end services used by various front-end applications, ensuring smooth integration and functionality across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security by implementing authentication protocols and robust safeguards against common vulnerabilities and threats prevalent in applications today.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reviews and retrospectives, contributing to continuous improvement processes that enhanced team efficiency and overall product quality while celebrating team achievements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pipelines for analytics,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better data-driven decision-making across various departments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to align engineering outcomes with company objectives, leading collaborative efforts for strategic product development involving extensive user testing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significantly increasing code coverage and drastically reducing regressions and defects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streamline project workflows, ensuring timely deliverables and adaptability in response to changing requirements through effective sprint planning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technologies and tools, encouraging a culture of learning and adaptation within the engineering team to keep pace with evolving industry standards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team activities, emphasizing constructive feedback and professional growth opportunities for each team member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providing guidance in coding techniques, optimal design patterns, and career development advice that fostered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database technologies and services, playing a crucial role in selecting appropriate solutions that best match project requirements and driving meaningful improvements in data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