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Senior Software Engineer with over 11 years of experience in software development, specializing in web and mobile applications. Proven track record in leading projects end-to-end and mentoring junior engineers. Proficient in leveraging modern technologies such as TypeScript and Azure to deliver robust solutions for complex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Node.js, React, Angular,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Jenkins,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TensorFlow, Data Analysis, Data Visualization,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APIs for high-revenue AI ordering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reliability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fostering a strong team culture of collaboration and accountability while mentoring junior engineers to enhance their technical skills and adapt to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reviews, resulting in improved code quality and team knowledge sharing, while mentoring newer engineers on effective development methodologies and architectural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decisions aimed at optimizing performance and scalability, ensuring alignment with business objectives, and effectively communicating these decisions across the engineering team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and manage applications, ensuring robust security and seamless delivery while collaborating with DevOps to streamline deployment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processes, maintaining high standards for system reliability and deploying successful releases that met client needs and performance expectations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AI-powered tools to enhance workflow efficiency in the development process, increasing productivity by streamlining tasks and reducing manual workloads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complex client requirements and crafted API solutions to improve their business operations, demonstrating a strong understanding of their domain and technical dependencies, thus facilitating seamless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technical documentation for systems and APIs that improve team onboarding and knowledge transfer while ensuring ongoing updates reflect the current architecture and technology stack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Account Management teams to redefine and enhance features of current solutions, ensuring alignment with user feedback and business goals to shape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technologies, actively seeking opportunities to incorporate innovative solutions that can drive significant business value and engineering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within development cycles to continuously improve product quality and performance, showcasing adaptability to evolving project requirements and client expectations while optimizing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new features for flagship products while ensuring compatibility with existing iPad solutions, enabling smoother transitions and feature enhancements that address market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solution architecture reviews, providing expertise in identifying and resolving architectural bottlenecks that may hinder product performance or scalability under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team's coding standard practices, ensuring adherence to industry standards which improved the overall maintainability and quality of the codebase across multiple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through component-based architecture and responsive design strategies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integrate RESTful APIs within web applications, executing profound improvements in data management techniques and ensuring seamless operations across various user interfaces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performance optimization processes, identifying bottlenecks and implementing solutions which significantly increased the efficiency of web applications while reducing load times and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environments, contributing creative solutions and technical guidance while promoting a culture of shared learning and continuous improvement among software engineers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took part in the lifecycle of software development from conception to deployment, encompassing requirements gathering, design, coding, testing, and implementing robust applications to meet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management and retrieval efficiency, designing complex queries and optimizing database interactions to expedite response times in high-traffic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cloud computing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deploy scalable applications that support business growth and enable high availability while yielding cost-effective solutions for application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 coding standards,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use of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supportive learning environment and encouraging career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software iterations to continuously refine application features and usability, actively ensuring that development cycles aligned with user needs and industry standards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project teams, actively participating in sprint planning, daily stand-ups, and retrospective meetings to facilitate transparency, accountability, and enhanced project management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knowledge-sharing sessions where new technologies and best practices were discussed, contributing significantly to the collective improvement of technical acumen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project management tools to keep track of project timelines, deliverables, and team responsibilities, ensuring that all project phases were executed according to plan and met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