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Backend Engineer with over 11 years of software development experience focusing on web and mobile applications. Expert in architecting and building scalable solutions using Python and AWS while delivering user-centric applications. Proven record in collaborating with cross-functional teams and mentoring junior engineers to foster a strong engineering culture.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Django, Flask,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DynamoDB,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PyTest, Jenkins, Travis CI, CircleCI,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GraphQL, RESTful APIs, Microservices, Agile Scrum, HIPAA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scalable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while enhancing user experiences across various applications related to women's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translate them into robust backend solutions, contributing to improved user engagement and overall satisfaction for </w:t>
      </w:r>
      <w:r w:rsidRPr="00745DD3">
        <w:rPr>
          <w:rFonts w:ascii="Roboto Light" w:eastAsia="Roboto Light" w:hAnsi="Roboto Light" w:cs="Roboto Light"/>
          <w:b/>
          <w:bCs/>
          <w:color w:val="404040" w:themeColor="text1" w:themeTint="BF"/>
          <w:sz w:val="20"/>
          <w:szCs w:val="20"/>
        </w:rPr>
        <w:t xml:space="preserve">Oura 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seamless communication between the frontend and backend systems, ensuring data integrity and optimal performance for health monitoring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enhancing the reliability of software releases in a fast-paced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optimized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storage and retrieval processes, enhancing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mentorship to junior developers, fostering a culture of excellence and productivity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microservices that handle complex data processing tasks, achieving faster response times and improving overall system scalability for personal health monitoring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retrospectives, demonstrating strong collaboration skills and adaptability to deliver high-impact features effectively while maintaining a focus on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problem-solving sessions to diagnose and address system-level issues, employing a data-driven approach to identify and implement long-term solutions that benefit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for backend services that ensured clear communication of architectural decisions and code functionality for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system security and compliance with HIPAA regulations, ensuring user data privacy and protection as a top priority in all engineering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quick prototypes of new features, enabling rapid testing and evaluation of potential improvements for health technologies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advanced data analytics techniques with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insights from user data, informing product enhancements and health-monitoring features aligned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create feature specifications, ensuring alignment with user requirements and business goals in the context of wearable health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by attending industry conferences on </w:t>
      </w:r>
      <w:r w:rsidRPr="00745DD3">
        <w:rPr>
          <w:rFonts w:ascii="Roboto Light" w:eastAsia="Roboto Light" w:hAnsi="Roboto Light" w:cs="Roboto Light"/>
          <w:b/>
          <w:bCs/>
          <w:color w:val="404040" w:themeColor="text1" w:themeTint="BF"/>
          <w:sz w:val="20"/>
          <w:szCs w:val="20"/>
        </w:rPr>
        <w:t xml:space="preserve">wearable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health informatics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bringing in new ideas and trends to innovate engineering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microservices architecture, enhancing application scalability and promoting efficient data handling and processing techniques for a wide range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deploy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infrastructure management and enhance system resiliency.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features focusing on health data analytics, enabling personalized insights and recommendations while adhering to security protocols, thereby improving user engagement in health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high-quality code delivery while minimizing bugs and performance issues across multiple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sessions that fostered knowledge sharing among team members, significantly improving team collaboration and enhancing overall project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stand-ups and sprint retrospectives, ensuring continuous improvement and adaptation of processes based on team feedback and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SQL skills to optimize complex queries and handled large datasets, ensuring efficient data retrieval and accurate health analytics for wearable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backend development, code documentation, and efficient collaboration within agile teams, fostering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security features to protect user data while ensuring compliance with industry standards, particularly in regards to healthcare regulations and user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for monitoring service health and performance, which improved incident response times and system reliability within the engineering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integration workflows to enhance deployment efficiency, reducing build times and improving overall productivity for development teams working on consumer health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emerging technologies in backend development, consistently aiming to innovate processes and tools that support efficient product development in health tech.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