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building scalable web and mobile applications. Proficient in Node.js, blockchain technologies, and AWS. Strong ability to design and implement efficient backend systems and APIs, with a focus on modern development practices and collaborative team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Node.js, PHP, Python,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Express.js, Vue.js, Next.js, React, Angular, jQuery, LAMP, MERN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Redis,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Docker, Kubernetes, Terraform,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RESTful APIs, MVC, SOA, Event-Driven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Git, GitHub, JIRA, RabbitMQ, SQS, CloudWatch,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platform's performance and enabling support for dynamic inventory booking capabilities in a complex travel tech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blockchain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greater transparency and efficiency in transaction management and improving the overall travel payment 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serverless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 highly available infrastructure that supports real-time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ensuring seamless interactions between front-end applications and backend services while enforcing stringent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message processing in a distributed system, facilitating smooth communication between multiple microservices and improving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processes, participating in sprint planning and retrospectives to continually adapt and improve team performance and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wrote extensive documentation, promoting best practices in coding standards and ensuring maintainability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storage efficiencies by implementing optimized SQL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responsiveness in high-load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collaborated on GitHub, streamlining the development workflow through the implementation of Gitflow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visibility into system performance and facilitating proactive troubleshooting measures for critical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application architecture through extensive knowledge of design patterns and principles such as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integration/continuous delivery (CI/CD) practices to automate deployment and testing processes, significantly reducing time-to-market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business needs into technical specifications, enhancing user satisfaction through tailored solutions and agile response to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software design principles and the application's architecture, fostering a knowledgeable and skilled development team while improving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researched emerging technologies and industry trends to ensure solutions remained cutting-edge in the rapidly evolving travel and fintech landscapes.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components for enterprise software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contributed to the design of the application architecture with a focus on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web services and APIs to facilitate interaction between different application modules and serve frontend requirements efficiently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specifications and requirements for the software while ensuring compliance with industry standards and user needs, enhancing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Showcased expertise with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deploying applications and managing server-side infrastructures to achieve user's desired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ensuring code quality and knowledge sharing among team members thus applying best practices in application development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 microservice architecture, allowing for easier updates and isolated development of key system components, thereby improving deployment timelines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operated database systems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writing optimized queries and ensuring efficient access patterns to support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Agile methodologies, adapting quickly to shifting priorities and fostering a culture of continuous improvement through regular reflection on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message brokers like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application architecture to enhance the handling of asynchronous processes and improve overall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DevOps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environment configurations across staging and production, minimizing 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strong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complemented by comprehensive documentation to aid future development efforts and maintain project clarity.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serverless frameworks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 pay-as-you-go infrastructure model that efficiently scaled with varying workloads.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