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results-oriented software engineer with over 11 years of robust experience in developing complex back-end systems, specializing in Apache Solr, Java, NLP, and Machine Learning. Proficient in performance tuning, system optimization, and designing data-driven applications in a variety of environments. A collaborative team player with strong analytical skills, committed to achieving high quality and efficient software solutions while championing DevOps methodologies.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Groovy, XML,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Solr, Lucene, Jenkins, Maven, GitLab, Docker, Kubernetes,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Selenium, JMeter, Nexus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ML: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Natural Language Processing, Machine Learning, SPARQL, MapReduce, Apache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back-end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Solr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performance and ensuring scalability of search-driven applications to support government clients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through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accelerating deployment processes and improving software delivery efficiency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the Solr search engine, conducting extensive indexing and optimizing search queries to enhance the overall user experience in large-scale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into web applications, leveraging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processing and analysis.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APIs and backend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robust interactions between front-end applications and back-end databases for seamless data flow and retrieval.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technical documentation and standard operating procedures for developed systems, ensuring adherence to industry best practices and facilitating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debugging of multi-tiered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reliability and supporting continuous improvement initiatives throughout the development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application performance, implementing proactive measures to address potential issues before they affected end-users, thus enhancing service availability.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Successfully migrated legacy systems to cloud platforms (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AWS/Azure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), employing best practices for cloud architecture, ensuring smooth transitions without downtime for users or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Agile methodologies as a key member of a Scrum team, participating actively in sprint planning and retrospectives to continuously refine processes and enhance team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coding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learning and collaboration within the engineering team to achieve shared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stakeholder meetings to gather requirements and translate client needs into technical specifications, driving project success through clear communication and effective solution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Behavior-Driven Development (BDD)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ensuring alignment of software functionality with business requirements through the use of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Cucumber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development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source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version control practices and facilitating efficient collaboration across distributed teams working on various features of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container management and deployment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scalability and resilience of applications in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high-performance back-end services and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enhancements that significantly improved application reliability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complex data retrieval challenges as part of large-scale systems, applying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structured content parsing and search query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design discussions, promoting agile and quality-driven development practices that encouraged innovation and creativity within diverse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implement functional and appealing web applications, ensuring a seamless user experience through validated back-end architectures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the development and testing of robust microservices that encapsulated business logic,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integrations with cloud providers for enhanced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frameworks and ran comprehensive functional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product's stability and performance ahead of release plans.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across various environments, resolving issues through rigorous debugging and profiling of live systems, resulting in improved system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 stakeholders to translate business requirements into technical specifications, leading to clearer project visions and more effective executions of customer-driven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 backup and recovery operations on relational databases, ensuring data integrity and availability, while also implementing strategies to manage large datasets efficiently and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strong analytical and problem-solving skills to resolve technical issues and enhance application functionalities, often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for predictive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DevOps practices by implementing CI/CD pipelines and collaborating with system administrators to ensure reliable and scalable infrastructures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on new technologies and methodologies, empowering team members to embrace innovation through continuous learning and adaptability.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