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11 years of experience in creating scalable, high-performance web and mobile applications. Excels in leveraging modern technologies including Java, .NET, and Angular to deliver innovative solutions that meet client needs. Proven ability to work collaboratively in Agile environments while ensuring business objectives are achieved.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 Python, SQL,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Angular, React, Vue.js, Node.js,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Oracle, MongoDB, MySQL, PostgreSQL,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 SOAP, GraphQL, JSON, XML, Postman, Swagger,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Selenium, Visual Studio,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Serverless, Terraform, Kubernetes,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enterprise-level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while addressing client requirements effectively and efficiently through collaborative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enhancements in existing applications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seamless integration with third-party systems to elevate user experience and functional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databases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through efficient query design and facilitating uniform access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QA teams to define project scopes, ensuring successful delivery of applications that meet and exceed client expectations through agile methodologies and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business processes through </w:t>
      </w:r>
      <w:r w:rsidRPr="00745DD3">
        <w:rPr>
          <w:rFonts w:ascii="Roboto Light" w:eastAsia="Roboto Light" w:hAnsi="Roboto Light" w:cs="Roboto Light"/>
          <w:b/>
          <w:bCs/>
          <w:color w:val="404040" w:themeColor="text1" w:themeTint="BF"/>
          <w:sz w:val="20"/>
          <w:szCs w:val="20"/>
        </w:rPr>
        <w:t xml:space="preserve">Low-Code/No-Code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tools effectively to streamline operations and improve overall productivity while minimizing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 teams, fostering a culture of open communication and rapid iteration to respond promptly to changing client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provided mentorship to junior developers, cultivating a learning environment that emphasizes skill development and adherence to industry standards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enhancing scalability and availability while also implementing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cross-functional teams to gather requirements, translating business needs into technical specifications that drive the development of high-quality solutions that align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testing and debugging of applications,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standards are met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through innovative design principles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provide an exceptional end-user experience that drives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present technical solutions and address concerns, fostering client relationships that pave the way for future project opportunities and service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best practices, integrating relevant technologies and methodologies to maintain a competitive edge within software development practices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software designs and user manuals, ensuring a clear understanding of system functionalities and maintenance procedures for client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in-depth technical presentations for stakeholders, ensuring clarity in communication regarding project updates, challenges, and technological decisions made throughout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designing and developing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business requirements for diverse clients across multiple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via refactoring efforts, ensuring applications remained stable while introducing new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and stakeholders to gather system specifications, translating them into actionable development plans and ensuring alignment with client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development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implementing effective data models for complex applications across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both manual and automated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 facilitating early detection of issues and ensuring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promoting best practices in coding standards and development methodologies, fostering a team culture that values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among team members, ensuring an organized development workflow and minimizing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retrospective sessions to ensure continuous improvement of team processes and enhance collaboration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into existing applications to support external system interactions, effectively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providing seamless user experiences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web applications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maintaining high availability and performance standards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architecture assessments, providing actionable recommendations for enhancement and ensuring that existing application solutions aligned with modern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continual improvement by regularly assessing development processes and proposing enhancements to tools, methodologies, and education to elevate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