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Application Consultant with 11 years of experience in software development specializing in web and mobile applications. Proven expertise in customer engagement, system integration, and project management, delivering effective solutions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Spring,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 Server, Oracle,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Confluence, Wrike, Git, Docker, Kubernetes,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Services:</w:t>
      </w:r>
      <w:r w:rsidRPr="00745DD3">
        <w:rPr>
          <w:rFonts w:ascii="Roboto Light" w:eastAsia="Roboto Light" w:hAnsi="Roboto Light" w:cs="Roboto Light"/>
          <w:color w:val="404040" w:themeColor="text1" w:themeTint="BF"/>
          <w:sz w:val="20"/>
          <w:szCs w:val="20"/>
        </w:rPr>
        <w:t xml:space="preserve"> Salesforce, Microsoft Exchange, Google Workspace, SSO, Webhook, Zapier, APIs,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multidisciplinary teams to successfully execute customer onboarding and configuration projects for Engageware’s Appointment Scheduler, translating complex business requirements into effective technical designs and ensuring client satisfaction throughout each phase of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to Engageware’s scheduling solutions by customizing the administrative interface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in financial services to streamline their appointment workflows and improve client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end-users and administrators to demonstrate effective use of the Appointment Scheduler, enhancing user adoption and maximizing client value from the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importing and mapping client data into Engageware's Appointment Scheduler, ensuring accuracy and compliance with data standards while enabling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deliverables, and expectations through effective stakeholder engagement and communication, ensuring all parties were informed of progress and potential issues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integrations with third-party applications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the Appointment Scheduler and providing clients with a cohesive ecosystem for managing appointments.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contributed to knowledge base updates, focusing on best practices and common troubleshooting scenarios, which improved team efficiency and streamlined support processes for future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satisfaction by proactively identifying possible challenges during the implementation phase and ensuring timely resolution of issues to keep projects on track and aligned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solution demos using real customer data for showcasing the capabilities of the Appointment Scheduler, effectively communicating the value proposition to potential clients and fostering trust in the engagement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by sharing client insights and feedback, helping to shape future development directions and address common pain points identified during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clients throughout the engagement process, leveraging extensive industry knowledge to guide them in implementing best practices for appointment scheduling and workflow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 trends and technological advancements in appointment scheduling, ensuring the delivery of cutting-edge solutions to clients in banking and wealth management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assess customer needs and challenges, translating insights into actionable project strategies that resulted in more efficient onboarding experiences and favorable customer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based on enterprise-level experiences and client feedback, contributing to a significant improvement in overall user satisfaction rates and retention within the installed base of Engageware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work environments by managing multiple client projects simultaneously, ensuring the timely execution of all deliverables while maintaining a high quality of service and customer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enterprise-level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functionality across various platforms with a focus on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business requirements for new features in enterprise applications, translating them effectively into innovative technical solutions that satisfied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tools to create dynamic web applications, employing design patterns that ensured maintainability and scalability in the codebase to support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technical challenges and translated these into comprehensive project specifications, improving the alignment between development teams and client needs during software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changes in response to UX research and customer feedback, resulting in enhanced user interfaces and increased user satisfaction across the enterprise application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of applications, ensuring that high standards of quality and performance were maintained at all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build scalable backend systems for applications, optimizing resource management and improving application performance for end-users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developed features, which facilitated smoother onboarding of new team members and enhanced knowledge transfer for ongoing maintenance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delivery pipelines that significantly reduced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coding techniques, fostering a culture of learning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to peers, ensuring adherence to coding standards and promoting an overall culture of quality within the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troubleshoot complex software issues, implementing solutions that improved application reliability and user experience while minimizing downtime and operational impact.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